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043D97" w14:textId="77777777" w:rsidR="00C67137" w:rsidRDefault="00C67137" w:rsidP="00C67137">
      <w:pPr>
        <w:pBdr>
          <w:bottom w:val="single" w:sz="4" w:space="1" w:color="auto"/>
        </w:pBdr>
        <w:rPr>
          <w:b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1" locked="0" layoutInCell="0" allowOverlap="0" wp14:anchorId="5FC7A9B1" wp14:editId="09C5D70D">
            <wp:simplePos x="0" y="0"/>
            <wp:positionH relativeFrom="column">
              <wp:posOffset>0</wp:posOffset>
            </wp:positionH>
            <wp:positionV relativeFrom="paragraph">
              <wp:posOffset>114300</wp:posOffset>
            </wp:positionV>
            <wp:extent cx="752475" cy="752475"/>
            <wp:effectExtent l="19050" t="0" r="9525" b="0"/>
            <wp:wrapTight wrapText="bothSides">
              <wp:wrapPolygon edited="0">
                <wp:start x="-547" y="0"/>
                <wp:lineTo x="-547" y="21327"/>
                <wp:lineTo x="21873" y="21327"/>
                <wp:lineTo x="21873" y="0"/>
                <wp:lineTo x="-547" y="0"/>
              </wp:wrapPolygon>
            </wp:wrapTight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5BBA592" w14:textId="77777777" w:rsidR="00C67137" w:rsidRDefault="00C67137" w:rsidP="00C67137">
      <w:pPr>
        <w:pBdr>
          <w:bottom w:val="single" w:sz="4" w:space="1" w:color="auto"/>
        </w:pBdr>
        <w:jc w:val="center"/>
        <w:outlineLvl w:val="0"/>
        <w:rPr>
          <w:b/>
          <w:sz w:val="22"/>
        </w:rPr>
      </w:pPr>
      <w:r>
        <w:rPr>
          <w:b/>
          <w:sz w:val="28"/>
        </w:rPr>
        <w:t xml:space="preserve">TRIVIS – </w:t>
      </w:r>
      <w:r>
        <w:rPr>
          <w:b/>
          <w:sz w:val="22"/>
        </w:rPr>
        <w:t xml:space="preserve">Střední škola veřejnoprávní Třebechovice pod Orebem, s.r.o. </w:t>
      </w:r>
    </w:p>
    <w:p w14:paraId="7ACB9219" w14:textId="77777777" w:rsidR="00C67137" w:rsidRDefault="00C67137" w:rsidP="00C67137">
      <w:pPr>
        <w:pBdr>
          <w:bottom w:val="single" w:sz="4" w:space="1" w:color="auto"/>
        </w:pBdr>
        <w:jc w:val="center"/>
        <w:rPr>
          <w:b/>
          <w:sz w:val="20"/>
        </w:rPr>
      </w:pPr>
      <w:r>
        <w:rPr>
          <w:b/>
          <w:sz w:val="22"/>
        </w:rPr>
        <w:t xml:space="preserve">Heldovo náměstí </w:t>
      </w:r>
      <w:proofErr w:type="gramStart"/>
      <w:r>
        <w:rPr>
          <w:b/>
          <w:sz w:val="22"/>
        </w:rPr>
        <w:t>231 , 503 46</w:t>
      </w:r>
      <w:proofErr w:type="gramEnd"/>
      <w:r>
        <w:rPr>
          <w:b/>
          <w:sz w:val="22"/>
        </w:rPr>
        <w:t xml:space="preserve"> Třebechovice pod Orebem</w:t>
      </w:r>
    </w:p>
    <w:p w14:paraId="6EB0D4E5" w14:textId="77777777" w:rsidR="00C67137" w:rsidRDefault="00C67137" w:rsidP="00C67137">
      <w:pPr>
        <w:pBdr>
          <w:bottom w:val="single" w:sz="4" w:space="1" w:color="auto"/>
        </w:pBdr>
        <w:jc w:val="center"/>
        <w:rPr>
          <w:b/>
          <w:sz w:val="20"/>
        </w:rPr>
      </w:pPr>
      <w:r>
        <w:rPr>
          <w:b/>
          <w:sz w:val="20"/>
        </w:rPr>
        <w:t xml:space="preserve">OR vedený Krajským soudem v Hradci Králové oddíl c vložka 21588  </w:t>
      </w:r>
    </w:p>
    <w:p w14:paraId="10E4534D" w14:textId="77777777" w:rsidR="00C67137" w:rsidRDefault="00C67137" w:rsidP="00C67137">
      <w:pPr>
        <w:pBdr>
          <w:bottom w:val="single" w:sz="4" w:space="1" w:color="auto"/>
        </w:pBdr>
        <w:jc w:val="center"/>
        <w:rPr>
          <w:b/>
          <w:sz w:val="20"/>
        </w:rPr>
      </w:pPr>
      <w:r>
        <w:rPr>
          <w:b/>
          <w:sz w:val="20"/>
        </w:rPr>
        <w:t xml:space="preserve">                     Tel.: 495 593 074       E-mail: trebechovice@trivis.cz         IČO 274 82 073</w:t>
      </w:r>
    </w:p>
    <w:p w14:paraId="225C5910" w14:textId="77777777" w:rsidR="00C67137" w:rsidRDefault="00C67137" w:rsidP="00C67137">
      <w:pPr>
        <w:rPr>
          <w:sz w:val="16"/>
          <w:szCs w:val="16"/>
        </w:rPr>
      </w:pPr>
    </w:p>
    <w:p w14:paraId="4BD1751B" w14:textId="77777777" w:rsidR="00C67137" w:rsidRDefault="00C67137" w:rsidP="00C67137">
      <w:pPr>
        <w:rPr>
          <w:sz w:val="16"/>
          <w:szCs w:val="16"/>
        </w:rPr>
      </w:pPr>
      <w:r>
        <w:tab/>
      </w:r>
      <w:r>
        <w:tab/>
      </w:r>
    </w:p>
    <w:p w14:paraId="3D8672C9" w14:textId="01BFFF3E" w:rsidR="00C67137" w:rsidRPr="00287582" w:rsidRDefault="00C67137" w:rsidP="00C67137">
      <w:pPr>
        <w:rPr>
          <w:b/>
        </w:rPr>
      </w:pPr>
      <w:r w:rsidRPr="00287582">
        <w:rPr>
          <w:b/>
        </w:rPr>
        <w:t>Přijímací řízení pro školní rok 20</w:t>
      </w:r>
      <w:r w:rsidR="00305E1D">
        <w:rPr>
          <w:b/>
        </w:rPr>
        <w:t>2</w:t>
      </w:r>
      <w:r w:rsidR="009561C3">
        <w:rPr>
          <w:b/>
        </w:rPr>
        <w:t>2</w:t>
      </w:r>
      <w:r w:rsidRPr="00287582">
        <w:rPr>
          <w:b/>
        </w:rPr>
        <w:t>/20</w:t>
      </w:r>
      <w:r w:rsidR="00820279">
        <w:rPr>
          <w:b/>
        </w:rPr>
        <w:t>2</w:t>
      </w:r>
      <w:r w:rsidR="009561C3">
        <w:rPr>
          <w:b/>
        </w:rPr>
        <w:t>3</w:t>
      </w:r>
      <w:r w:rsidR="00CE7551" w:rsidRPr="00287582">
        <w:rPr>
          <w:b/>
        </w:rPr>
        <w:t xml:space="preserve"> – denní studium</w:t>
      </w:r>
    </w:p>
    <w:p w14:paraId="69EE6B06" w14:textId="77777777" w:rsidR="00C67137" w:rsidRPr="00287582" w:rsidRDefault="00C67137" w:rsidP="00C67137">
      <w:pPr>
        <w:rPr>
          <w:sz w:val="16"/>
          <w:szCs w:val="16"/>
        </w:rPr>
      </w:pPr>
    </w:p>
    <w:p w14:paraId="7A8CB57E" w14:textId="5F7B4B04" w:rsidR="00C67137" w:rsidRPr="00287582" w:rsidRDefault="00C67137" w:rsidP="00C67137">
      <w:pPr>
        <w:rPr>
          <w:b/>
          <w:u w:val="single"/>
        </w:rPr>
      </w:pPr>
      <w:r w:rsidRPr="00287582">
        <w:rPr>
          <w:b/>
          <w:u w:val="single"/>
        </w:rPr>
        <w:t>Počet přijímaných žáků ke studiu ve školním roce 20</w:t>
      </w:r>
      <w:r w:rsidR="00305E1D">
        <w:rPr>
          <w:b/>
          <w:u w:val="single"/>
        </w:rPr>
        <w:t>2</w:t>
      </w:r>
      <w:r w:rsidR="009561C3">
        <w:rPr>
          <w:b/>
          <w:u w:val="single"/>
        </w:rPr>
        <w:t>2</w:t>
      </w:r>
      <w:r w:rsidRPr="00287582">
        <w:rPr>
          <w:b/>
          <w:u w:val="single"/>
        </w:rPr>
        <w:t>/20</w:t>
      </w:r>
      <w:r w:rsidR="00820279">
        <w:rPr>
          <w:b/>
          <w:u w:val="single"/>
        </w:rPr>
        <w:t>2</w:t>
      </w:r>
      <w:r w:rsidR="009561C3">
        <w:rPr>
          <w:b/>
          <w:u w:val="single"/>
        </w:rPr>
        <w:t>3</w:t>
      </w:r>
      <w:r w:rsidR="00CD421E">
        <w:rPr>
          <w:b/>
          <w:u w:val="single"/>
        </w:rPr>
        <w:t xml:space="preserve"> </w:t>
      </w:r>
      <w:r w:rsidR="00CD421E" w:rsidRPr="00CD421E">
        <w:rPr>
          <w:b/>
        </w:rPr>
        <w:t xml:space="preserve"> </w:t>
      </w:r>
      <w:r w:rsidRPr="00CD421E">
        <w:rPr>
          <w:b/>
        </w:rPr>
        <w:t xml:space="preserve"> </w:t>
      </w:r>
      <w:r w:rsidR="009561C3">
        <w:rPr>
          <w:b/>
        </w:rPr>
        <w:t>60</w:t>
      </w:r>
      <w:r w:rsidR="007E5FDC" w:rsidRPr="00287582">
        <w:rPr>
          <w:b/>
        </w:rPr>
        <w:t xml:space="preserve"> žáků</w:t>
      </w:r>
    </w:p>
    <w:p w14:paraId="031BADB2" w14:textId="77777777" w:rsidR="00C67137" w:rsidRPr="00287582" w:rsidRDefault="00C67137" w:rsidP="00C67137">
      <w:pPr>
        <w:rPr>
          <w:b/>
        </w:rPr>
      </w:pPr>
    </w:p>
    <w:p w14:paraId="57E33026" w14:textId="77777777" w:rsidR="00C67137" w:rsidRPr="00287582" w:rsidRDefault="00C67137" w:rsidP="00C67137">
      <w:r w:rsidRPr="00287582">
        <w:rPr>
          <w:b/>
          <w:u w:val="single"/>
        </w:rPr>
        <w:t>Obor vzdělání</w:t>
      </w:r>
      <w:r w:rsidRPr="00287582">
        <w:t>: 68-42-M/01 Bezpečnostně právní činnost</w:t>
      </w:r>
      <w:r w:rsidRPr="00287582">
        <w:tab/>
      </w:r>
      <w:r w:rsidRPr="00287582">
        <w:tab/>
      </w:r>
    </w:p>
    <w:p w14:paraId="41BAFB46" w14:textId="77777777" w:rsidR="00C67137" w:rsidRPr="00287582" w:rsidRDefault="00C67137" w:rsidP="00C67137">
      <w:r w:rsidRPr="00287582">
        <w:tab/>
      </w:r>
      <w:r w:rsidRPr="00287582">
        <w:tab/>
        <w:t xml:space="preserve">   denní forma vzdělávání, 4 roky </w:t>
      </w:r>
    </w:p>
    <w:p w14:paraId="3D467243" w14:textId="77777777" w:rsidR="00C67137" w:rsidRPr="00287582" w:rsidRDefault="00C67137" w:rsidP="00C67137"/>
    <w:p w14:paraId="529A5944" w14:textId="100230F1" w:rsidR="00185615" w:rsidRDefault="00627C0A" w:rsidP="00627C0A">
      <w:pPr>
        <w:jc w:val="both"/>
      </w:pPr>
      <w:r w:rsidRPr="00287582">
        <w:rPr>
          <w:b/>
        </w:rPr>
        <w:t>Ředitel</w:t>
      </w:r>
      <w:r w:rsidR="00AB081F" w:rsidRPr="00287582">
        <w:rPr>
          <w:b/>
        </w:rPr>
        <w:t>ka</w:t>
      </w:r>
      <w:r w:rsidRPr="00287582">
        <w:rPr>
          <w:b/>
        </w:rPr>
        <w:t xml:space="preserve"> školy</w:t>
      </w:r>
      <w:r w:rsidRPr="00287582">
        <w:t xml:space="preserve"> v souladu s ustanovením </w:t>
      </w:r>
      <w:r w:rsidR="00881E27">
        <w:t xml:space="preserve">§ 59, </w:t>
      </w:r>
      <w:r w:rsidRPr="00287582">
        <w:t xml:space="preserve">§ 60 odst. 2 a 3 </w:t>
      </w:r>
      <w:r w:rsidR="00C67137" w:rsidRPr="00287582">
        <w:t xml:space="preserve">zákona č. 561/2004 Sb., zákon o předškolním, základním, středním, vyšším odborném a jiném vzdělávání (školský zákon), ve znění dalších předpisů, a Vyhlášky č. </w:t>
      </w:r>
      <w:r w:rsidR="00120A9E">
        <w:t>353</w:t>
      </w:r>
      <w:r w:rsidR="00C67137" w:rsidRPr="00287582">
        <w:t>/201</w:t>
      </w:r>
      <w:r w:rsidR="00120A9E">
        <w:t>6</w:t>
      </w:r>
      <w:r w:rsidR="00C67137" w:rsidRPr="00287582">
        <w:t xml:space="preserve"> Sb., o přijímacím ří</w:t>
      </w:r>
      <w:r w:rsidR="00120A9E">
        <w:t>zení ke střednímu vzdělávání, ve z</w:t>
      </w:r>
      <w:r w:rsidR="00C67137" w:rsidRPr="00287582">
        <w:t>nění</w:t>
      </w:r>
      <w:r w:rsidR="00120A9E">
        <w:t xml:space="preserve"> dalších předpisů</w:t>
      </w:r>
      <w:r w:rsidR="00C67137" w:rsidRPr="00287582">
        <w:t xml:space="preserve">, </w:t>
      </w:r>
      <w:r w:rsidR="00120A9E">
        <w:t>a Vyhlášky č. 27/2016 Sb., o vzdělávání žáků se speciálními vzdělávacími potřebami a žáků nadaných,</w:t>
      </w:r>
      <w:r w:rsidR="0080594C">
        <w:t xml:space="preserve"> a Zákonem č.500/2004 Sb., správní řád</w:t>
      </w:r>
      <w:r w:rsidR="00A41156">
        <w:t xml:space="preserve">, </w:t>
      </w:r>
    </w:p>
    <w:p w14:paraId="3F1C56C2" w14:textId="77777777" w:rsidR="007E3154" w:rsidRDefault="007E3154" w:rsidP="00627C0A">
      <w:pPr>
        <w:jc w:val="both"/>
      </w:pPr>
    </w:p>
    <w:p w14:paraId="065F793F" w14:textId="77777777" w:rsidR="00C67137" w:rsidRPr="00287582" w:rsidRDefault="00185615" w:rsidP="00627C0A">
      <w:pPr>
        <w:jc w:val="both"/>
        <w:rPr>
          <w:b/>
          <w:u w:val="single"/>
        </w:rPr>
      </w:pPr>
      <w:r w:rsidRPr="00287582">
        <w:rPr>
          <w:b/>
          <w:u w:val="single"/>
        </w:rPr>
        <w:t xml:space="preserve"> </w:t>
      </w:r>
      <w:r w:rsidR="00C67137" w:rsidRPr="00287582">
        <w:rPr>
          <w:b/>
          <w:u w:val="single"/>
        </w:rPr>
        <w:t>vyhlašuje pro 1.</w:t>
      </w:r>
      <w:r w:rsidR="00A80228">
        <w:rPr>
          <w:b/>
          <w:u w:val="single"/>
        </w:rPr>
        <w:t xml:space="preserve"> </w:t>
      </w:r>
      <w:r w:rsidR="00C67137" w:rsidRPr="00287582">
        <w:rPr>
          <w:b/>
          <w:u w:val="single"/>
        </w:rPr>
        <w:t xml:space="preserve">kolo přijímacího řízení následující kritéria:  </w:t>
      </w:r>
    </w:p>
    <w:p w14:paraId="17BB1CD0" w14:textId="77777777" w:rsidR="00C67137" w:rsidRPr="00287582" w:rsidRDefault="00C67137" w:rsidP="00C67137">
      <w:pPr>
        <w:rPr>
          <w:b/>
          <w:u w:val="single"/>
        </w:rPr>
      </w:pPr>
    </w:p>
    <w:p w14:paraId="004D1083" w14:textId="77777777" w:rsidR="00C67137" w:rsidRPr="00287582" w:rsidRDefault="00C67137" w:rsidP="00C67137">
      <w:pPr>
        <w:rPr>
          <w:b/>
        </w:rPr>
      </w:pPr>
      <w:r w:rsidRPr="00287582">
        <w:rPr>
          <w:b/>
        </w:rPr>
        <w:t xml:space="preserve">Podmínky přijetí: </w:t>
      </w:r>
    </w:p>
    <w:p w14:paraId="277F26DE" w14:textId="77777777" w:rsidR="00C67137" w:rsidRDefault="008E797E" w:rsidP="00C67137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87582">
        <w:rPr>
          <w:rFonts w:ascii="Times New Roman" w:hAnsi="Times New Roman" w:cs="Times New Roman"/>
          <w:sz w:val="24"/>
          <w:szCs w:val="24"/>
        </w:rPr>
        <w:t>Úspěšné u</w:t>
      </w:r>
      <w:r w:rsidR="00C67137" w:rsidRPr="00287582">
        <w:rPr>
          <w:rFonts w:ascii="Times New Roman" w:hAnsi="Times New Roman" w:cs="Times New Roman"/>
          <w:sz w:val="24"/>
          <w:szCs w:val="24"/>
        </w:rPr>
        <w:t>končení povinné školní docházky.</w:t>
      </w:r>
      <w:r w:rsidR="001761B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402CBBF" w14:textId="6539F312" w:rsidR="001761BC" w:rsidRDefault="00185615" w:rsidP="001761BC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85615">
        <w:rPr>
          <w:rFonts w:ascii="Times New Roman" w:hAnsi="Times New Roman" w:cs="Times New Roman"/>
          <w:sz w:val="24"/>
          <w:szCs w:val="24"/>
        </w:rPr>
        <w:t>Prokázání zdravotní způsobilosti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5615">
        <w:rPr>
          <w:rFonts w:ascii="Times New Roman" w:hAnsi="Times New Roman" w:cs="Times New Roman"/>
          <w:sz w:val="24"/>
          <w:szCs w:val="24"/>
        </w:rPr>
        <w:t>podle § 60a odst. 3 a § 88 odst. 1 školského zákona</w:t>
      </w:r>
      <w:r w:rsidR="001761BC" w:rsidRPr="001761BC">
        <w:rPr>
          <w:rFonts w:ascii="Times New Roman" w:hAnsi="Times New Roman" w:cs="Times New Roman"/>
          <w:sz w:val="24"/>
          <w:szCs w:val="24"/>
        </w:rPr>
        <w:t xml:space="preserve"> pro studium daného oboru </w:t>
      </w:r>
      <w:r w:rsidR="001761BC">
        <w:rPr>
          <w:rFonts w:ascii="Times New Roman" w:hAnsi="Times New Roman" w:cs="Times New Roman"/>
          <w:sz w:val="24"/>
          <w:szCs w:val="24"/>
        </w:rPr>
        <w:t xml:space="preserve">vzdělání </w:t>
      </w:r>
      <w:r w:rsidR="001761BC" w:rsidRPr="001761BC">
        <w:rPr>
          <w:rFonts w:ascii="Times New Roman" w:hAnsi="Times New Roman" w:cs="Times New Roman"/>
          <w:sz w:val="24"/>
          <w:szCs w:val="24"/>
        </w:rPr>
        <w:t>dle Nařízení vlády č.211/2010Sb.</w:t>
      </w:r>
      <w:r w:rsidR="00CD421E">
        <w:rPr>
          <w:rFonts w:ascii="Times New Roman" w:hAnsi="Times New Roman" w:cs="Times New Roman"/>
          <w:sz w:val="24"/>
          <w:szCs w:val="24"/>
        </w:rPr>
        <w:t>, ve znění pozdějších předpisů,</w:t>
      </w:r>
      <w:r w:rsidR="001761BC">
        <w:rPr>
          <w:rFonts w:ascii="Times New Roman" w:hAnsi="Times New Roman" w:cs="Times New Roman"/>
          <w:sz w:val="24"/>
          <w:szCs w:val="24"/>
        </w:rPr>
        <w:t xml:space="preserve"> -</w:t>
      </w:r>
      <w:r w:rsidR="001761BC">
        <w:t xml:space="preserve"> </w:t>
      </w:r>
      <w:r w:rsidR="001761BC">
        <w:rPr>
          <w:rFonts w:ascii="Times New Roman" w:hAnsi="Times New Roman" w:cs="Times New Roman"/>
          <w:sz w:val="24"/>
          <w:szCs w:val="24"/>
        </w:rPr>
        <w:t>k</w:t>
      </w:r>
      <w:r w:rsidR="001761BC" w:rsidRPr="00287582">
        <w:rPr>
          <w:rFonts w:ascii="Times New Roman" w:hAnsi="Times New Roman" w:cs="Times New Roman"/>
          <w:sz w:val="24"/>
          <w:szCs w:val="24"/>
        </w:rPr>
        <w:t>ladný lékařský posudek o zdravotní způsobilosti pro zvolený obor</w:t>
      </w:r>
      <w:r w:rsidR="00CD421E">
        <w:rPr>
          <w:rFonts w:ascii="Times New Roman" w:hAnsi="Times New Roman" w:cs="Times New Roman"/>
          <w:sz w:val="24"/>
          <w:szCs w:val="24"/>
        </w:rPr>
        <w:t xml:space="preserve"> vzdělání</w:t>
      </w:r>
      <w:r w:rsidR="001761BC" w:rsidRPr="00287582">
        <w:rPr>
          <w:rFonts w:ascii="Times New Roman" w:hAnsi="Times New Roman" w:cs="Times New Roman"/>
          <w:sz w:val="24"/>
          <w:szCs w:val="24"/>
        </w:rPr>
        <w:t xml:space="preserve">, uchazeč nemá omezení pro předmět tělesná výchova.  </w:t>
      </w:r>
      <w:r w:rsidR="001761B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4F2FFD" w14:textId="77777777" w:rsidR="001761BC" w:rsidRPr="0080594C" w:rsidRDefault="001761BC" w:rsidP="001761BC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Předložení d</w:t>
      </w:r>
      <w:r w:rsidRPr="0080594C">
        <w:rPr>
          <w:rFonts w:ascii="Times New Roman" w:hAnsi="Times New Roman" w:cs="Times New Roman"/>
          <w:sz w:val="24"/>
          <w:szCs w:val="24"/>
        </w:rPr>
        <w:t>oklad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80594C">
        <w:rPr>
          <w:rFonts w:ascii="Times New Roman" w:hAnsi="Times New Roman" w:cs="Times New Roman"/>
          <w:sz w:val="24"/>
          <w:szCs w:val="24"/>
        </w:rPr>
        <w:t xml:space="preserve"> o „Oprávněnosti pobytu na území České republiky“ u osob, které nejsou občany Evropské unie, dle §20 odst. 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594C">
        <w:rPr>
          <w:rFonts w:ascii="Times New Roman" w:hAnsi="Times New Roman" w:cs="Times New Roman"/>
          <w:sz w:val="24"/>
          <w:szCs w:val="24"/>
        </w:rPr>
        <w:t>zákona č. 561/2004 Sb., zákon o předškolním, základním, středním, vyšším odborném a jiném vzdělávání (školský zákon)</w:t>
      </w:r>
      <w:r>
        <w:rPr>
          <w:rFonts w:ascii="Times New Roman" w:hAnsi="Times New Roman" w:cs="Times New Roman"/>
          <w:sz w:val="24"/>
          <w:szCs w:val="24"/>
        </w:rPr>
        <w:t>, ve znění dalších předpisů.</w:t>
      </w:r>
    </w:p>
    <w:p w14:paraId="1AF0A8F8" w14:textId="77777777" w:rsidR="001761BC" w:rsidRPr="001761BC" w:rsidRDefault="001761BC" w:rsidP="001761BC">
      <w:pPr>
        <w:rPr>
          <w:b/>
        </w:rPr>
      </w:pPr>
      <w:r>
        <w:rPr>
          <w:b/>
        </w:rPr>
        <w:t>Kritéria přijetí:</w:t>
      </w:r>
    </w:p>
    <w:p w14:paraId="1D8F0471" w14:textId="77777777" w:rsidR="00C67137" w:rsidRPr="001761BC" w:rsidRDefault="00C67137" w:rsidP="001761BC">
      <w:pPr>
        <w:pStyle w:val="Odstavecseseznamem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761BC">
        <w:rPr>
          <w:rFonts w:ascii="Times New Roman" w:hAnsi="Times New Roman" w:cs="Times New Roman"/>
          <w:sz w:val="24"/>
          <w:szCs w:val="24"/>
        </w:rPr>
        <w:t>Chování uchazeče o studium bude hodnoceno v</w:t>
      </w:r>
      <w:r w:rsidR="00820279" w:rsidRPr="001761BC">
        <w:rPr>
          <w:rFonts w:ascii="Times New Roman" w:hAnsi="Times New Roman" w:cs="Times New Roman"/>
          <w:sz w:val="24"/>
          <w:szCs w:val="24"/>
        </w:rPr>
        <w:t> 8.</w:t>
      </w:r>
      <w:r w:rsidR="001A5BCA" w:rsidRPr="001761BC">
        <w:rPr>
          <w:rFonts w:ascii="Times New Roman" w:hAnsi="Times New Roman" w:cs="Times New Roman"/>
          <w:sz w:val="24"/>
          <w:szCs w:val="24"/>
        </w:rPr>
        <w:t xml:space="preserve"> </w:t>
      </w:r>
      <w:r w:rsidR="00820279" w:rsidRPr="001761BC">
        <w:rPr>
          <w:rFonts w:ascii="Times New Roman" w:hAnsi="Times New Roman" w:cs="Times New Roman"/>
          <w:sz w:val="24"/>
          <w:szCs w:val="24"/>
        </w:rPr>
        <w:t xml:space="preserve">ročníku a v </w:t>
      </w:r>
      <w:r w:rsidRPr="001761BC">
        <w:rPr>
          <w:rFonts w:ascii="Times New Roman" w:hAnsi="Times New Roman" w:cs="Times New Roman"/>
          <w:sz w:val="24"/>
          <w:szCs w:val="24"/>
        </w:rPr>
        <w:t> 1.</w:t>
      </w:r>
      <w:r w:rsidR="001A5BCA" w:rsidRPr="001761BC">
        <w:rPr>
          <w:rFonts w:ascii="Times New Roman" w:hAnsi="Times New Roman" w:cs="Times New Roman"/>
          <w:sz w:val="24"/>
          <w:szCs w:val="24"/>
        </w:rPr>
        <w:t xml:space="preserve"> </w:t>
      </w:r>
      <w:r w:rsidRPr="001761BC">
        <w:rPr>
          <w:rFonts w:ascii="Times New Roman" w:hAnsi="Times New Roman" w:cs="Times New Roman"/>
          <w:sz w:val="24"/>
          <w:szCs w:val="24"/>
        </w:rPr>
        <w:t>pololetí 9.</w:t>
      </w:r>
      <w:r w:rsidR="001A5BCA" w:rsidRPr="001761BC">
        <w:rPr>
          <w:rFonts w:ascii="Times New Roman" w:hAnsi="Times New Roman" w:cs="Times New Roman"/>
          <w:sz w:val="24"/>
          <w:szCs w:val="24"/>
        </w:rPr>
        <w:t xml:space="preserve"> </w:t>
      </w:r>
      <w:r w:rsidRPr="001761BC">
        <w:rPr>
          <w:rFonts w:ascii="Times New Roman" w:hAnsi="Times New Roman" w:cs="Times New Roman"/>
          <w:sz w:val="24"/>
          <w:szCs w:val="24"/>
        </w:rPr>
        <w:t xml:space="preserve">třídy ZŠ stupněm „velmi dobré“.    </w:t>
      </w:r>
    </w:p>
    <w:p w14:paraId="12AA2E6F" w14:textId="77777777" w:rsidR="00C67137" w:rsidRDefault="00C67137" w:rsidP="001761BC">
      <w:pPr>
        <w:pStyle w:val="Odstavecseseznamem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87582">
        <w:rPr>
          <w:rFonts w:ascii="Times New Roman" w:hAnsi="Times New Roman" w:cs="Times New Roman"/>
          <w:sz w:val="24"/>
          <w:szCs w:val="24"/>
        </w:rPr>
        <w:t>Prokázání vědomostních předpokladů pro studium, a to na základě výsledků přijímacího řízení s jednotnou přijímací zkouškou z českého jazyka a matematiky, výsledků vzdělávání</w:t>
      </w:r>
      <w:r w:rsidR="008E797E" w:rsidRPr="00287582">
        <w:rPr>
          <w:rFonts w:ascii="Times New Roman" w:hAnsi="Times New Roman" w:cs="Times New Roman"/>
          <w:sz w:val="24"/>
          <w:szCs w:val="24"/>
        </w:rPr>
        <w:t xml:space="preserve"> v</w:t>
      </w:r>
      <w:r w:rsidRPr="00287582">
        <w:rPr>
          <w:rFonts w:ascii="Times New Roman" w:hAnsi="Times New Roman" w:cs="Times New Roman"/>
          <w:sz w:val="24"/>
          <w:szCs w:val="24"/>
        </w:rPr>
        <w:t xml:space="preserve"> 8.</w:t>
      </w:r>
      <w:r w:rsidR="00820279">
        <w:rPr>
          <w:rFonts w:ascii="Times New Roman" w:hAnsi="Times New Roman" w:cs="Times New Roman"/>
          <w:sz w:val="24"/>
          <w:szCs w:val="24"/>
        </w:rPr>
        <w:t xml:space="preserve"> </w:t>
      </w:r>
      <w:r w:rsidRPr="00287582">
        <w:rPr>
          <w:rFonts w:ascii="Times New Roman" w:hAnsi="Times New Roman" w:cs="Times New Roman"/>
          <w:sz w:val="24"/>
          <w:szCs w:val="24"/>
        </w:rPr>
        <w:t>ročníku a prvním pololetí 9.</w:t>
      </w:r>
      <w:r w:rsidR="00820279">
        <w:rPr>
          <w:rFonts w:ascii="Times New Roman" w:hAnsi="Times New Roman" w:cs="Times New Roman"/>
          <w:sz w:val="24"/>
          <w:szCs w:val="24"/>
        </w:rPr>
        <w:t xml:space="preserve"> </w:t>
      </w:r>
      <w:r w:rsidRPr="00287582">
        <w:rPr>
          <w:rFonts w:ascii="Times New Roman" w:hAnsi="Times New Roman" w:cs="Times New Roman"/>
          <w:sz w:val="24"/>
          <w:szCs w:val="24"/>
        </w:rPr>
        <w:t>ročníku základní školy, výsledků vzdělávání ve vybraných předmětech v 1.</w:t>
      </w:r>
      <w:r w:rsidR="00820279">
        <w:rPr>
          <w:rFonts w:ascii="Times New Roman" w:hAnsi="Times New Roman" w:cs="Times New Roman"/>
          <w:sz w:val="24"/>
          <w:szCs w:val="24"/>
        </w:rPr>
        <w:t xml:space="preserve"> </w:t>
      </w:r>
      <w:r w:rsidRPr="00287582">
        <w:rPr>
          <w:rFonts w:ascii="Times New Roman" w:hAnsi="Times New Roman" w:cs="Times New Roman"/>
          <w:sz w:val="24"/>
          <w:szCs w:val="24"/>
        </w:rPr>
        <w:t>pololetí 9.</w:t>
      </w:r>
      <w:r w:rsidR="001A5BCA">
        <w:rPr>
          <w:rFonts w:ascii="Times New Roman" w:hAnsi="Times New Roman" w:cs="Times New Roman"/>
          <w:sz w:val="24"/>
          <w:szCs w:val="24"/>
        </w:rPr>
        <w:t xml:space="preserve"> </w:t>
      </w:r>
      <w:r w:rsidRPr="00287582">
        <w:rPr>
          <w:rFonts w:ascii="Times New Roman" w:hAnsi="Times New Roman" w:cs="Times New Roman"/>
          <w:sz w:val="24"/>
          <w:szCs w:val="24"/>
        </w:rPr>
        <w:t xml:space="preserve">ročníku. </w:t>
      </w:r>
    </w:p>
    <w:p w14:paraId="25C40176" w14:textId="77777777" w:rsidR="00A73549" w:rsidRDefault="00A73549" w:rsidP="001761BC">
      <w:pPr>
        <w:pStyle w:val="Odstavecseseznamem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Prokázání vhodných schopností pro studium daného oboru </w:t>
      </w:r>
      <w:r w:rsidR="00D5301C">
        <w:rPr>
          <w:rFonts w:ascii="Times New Roman" w:hAnsi="Times New Roman" w:cs="Times New Roman"/>
          <w:sz w:val="24"/>
          <w:szCs w:val="24"/>
        </w:rPr>
        <w:t>vzdělání a</w:t>
      </w:r>
      <w:r>
        <w:rPr>
          <w:rFonts w:ascii="Times New Roman" w:hAnsi="Times New Roman" w:cs="Times New Roman"/>
          <w:sz w:val="24"/>
          <w:szCs w:val="24"/>
        </w:rPr>
        <w:t xml:space="preserve"> zájm</w:t>
      </w:r>
      <w:r w:rsidR="00D5301C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o něj (školní a mimoškolní aktivity vztahující se k zaměření školy).</w:t>
      </w:r>
      <w:r w:rsidR="0080594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B78DAFD" w14:textId="77777777" w:rsidR="00C67137" w:rsidRPr="00287582" w:rsidRDefault="00C67137" w:rsidP="00C67137">
      <w:pPr>
        <w:rPr>
          <w:b/>
        </w:rPr>
      </w:pPr>
      <w:r w:rsidRPr="00287582">
        <w:rPr>
          <w:b/>
        </w:rPr>
        <w:t xml:space="preserve">Pořadí uchazečů bude sestaveno sestupně součtem výsledků dle následujících kritérií: </w:t>
      </w:r>
    </w:p>
    <w:p w14:paraId="167614EC" w14:textId="77777777" w:rsidR="00C67137" w:rsidRPr="00287582" w:rsidRDefault="00C67137" w:rsidP="00C67137">
      <w:pPr>
        <w:pStyle w:val="Odstavecseseznamem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87582">
        <w:rPr>
          <w:rFonts w:ascii="Times New Roman" w:hAnsi="Times New Roman" w:cs="Times New Roman"/>
          <w:sz w:val="24"/>
          <w:szCs w:val="24"/>
        </w:rPr>
        <w:t xml:space="preserve">Písemný test z českého jazyka a literatury </w:t>
      </w:r>
      <w:r w:rsidRPr="00287582">
        <w:rPr>
          <w:rFonts w:ascii="Times New Roman" w:hAnsi="Times New Roman" w:cs="Times New Roman"/>
          <w:sz w:val="24"/>
          <w:szCs w:val="24"/>
        </w:rPr>
        <w:tab/>
      </w:r>
      <w:r w:rsidRPr="00287582">
        <w:rPr>
          <w:rFonts w:ascii="Times New Roman" w:hAnsi="Times New Roman" w:cs="Times New Roman"/>
          <w:sz w:val="24"/>
          <w:szCs w:val="24"/>
        </w:rPr>
        <w:tab/>
      </w:r>
      <w:r w:rsidRPr="00287582">
        <w:rPr>
          <w:rFonts w:ascii="Times New Roman" w:hAnsi="Times New Roman" w:cs="Times New Roman"/>
          <w:sz w:val="24"/>
          <w:szCs w:val="24"/>
        </w:rPr>
        <w:tab/>
      </w:r>
      <w:r w:rsidR="00C4371F">
        <w:rPr>
          <w:rFonts w:ascii="Times New Roman" w:hAnsi="Times New Roman" w:cs="Times New Roman"/>
          <w:sz w:val="24"/>
          <w:szCs w:val="24"/>
        </w:rPr>
        <w:tab/>
      </w:r>
      <w:r w:rsidRPr="00287582">
        <w:rPr>
          <w:rFonts w:ascii="Times New Roman" w:hAnsi="Times New Roman" w:cs="Times New Roman"/>
          <w:sz w:val="24"/>
          <w:szCs w:val="24"/>
        </w:rPr>
        <w:t>max. 50 bodů</w:t>
      </w:r>
    </w:p>
    <w:p w14:paraId="4B0D62B2" w14:textId="77777777" w:rsidR="00C67137" w:rsidRPr="00287582" w:rsidRDefault="00C67137" w:rsidP="00C67137">
      <w:pPr>
        <w:shd w:val="clear" w:color="auto" w:fill="FFFFFF"/>
        <w:ind w:left="720"/>
        <w:rPr>
          <w:color w:val="000000"/>
        </w:rPr>
      </w:pPr>
      <w:r w:rsidRPr="00287582">
        <w:rPr>
          <w:color w:val="000000"/>
        </w:rPr>
        <w:t>Test z českého jazyka bude vyhodnocen centrálně.</w:t>
      </w:r>
    </w:p>
    <w:p w14:paraId="5B903302" w14:textId="77777777" w:rsidR="00C67137" w:rsidRPr="00287582" w:rsidRDefault="00C67137" w:rsidP="00C67137">
      <w:pPr>
        <w:pStyle w:val="Odstavecseseznamem"/>
        <w:rPr>
          <w:rFonts w:ascii="Times New Roman" w:hAnsi="Times New Roman" w:cs="Times New Roman"/>
          <w:sz w:val="16"/>
          <w:szCs w:val="16"/>
        </w:rPr>
      </w:pPr>
    </w:p>
    <w:p w14:paraId="4601C697" w14:textId="77777777" w:rsidR="00C67137" w:rsidRPr="00287582" w:rsidRDefault="00C67137" w:rsidP="00C67137">
      <w:pPr>
        <w:pStyle w:val="Odstavecseseznamem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87582">
        <w:rPr>
          <w:rFonts w:ascii="Times New Roman" w:hAnsi="Times New Roman" w:cs="Times New Roman"/>
          <w:sz w:val="24"/>
          <w:szCs w:val="24"/>
        </w:rPr>
        <w:t xml:space="preserve">Písemný test z matematiky </w:t>
      </w:r>
      <w:r w:rsidRPr="00287582">
        <w:rPr>
          <w:rFonts w:ascii="Times New Roman" w:hAnsi="Times New Roman" w:cs="Times New Roman"/>
          <w:sz w:val="24"/>
          <w:szCs w:val="24"/>
        </w:rPr>
        <w:tab/>
      </w:r>
      <w:r w:rsidRPr="00287582">
        <w:rPr>
          <w:rFonts w:ascii="Times New Roman" w:hAnsi="Times New Roman" w:cs="Times New Roman"/>
          <w:sz w:val="24"/>
          <w:szCs w:val="24"/>
        </w:rPr>
        <w:tab/>
      </w:r>
      <w:r w:rsidRPr="00287582">
        <w:rPr>
          <w:rFonts w:ascii="Times New Roman" w:hAnsi="Times New Roman" w:cs="Times New Roman"/>
          <w:sz w:val="24"/>
          <w:szCs w:val="24"/>
        </w:rPr>
        <w:tab/>
      </w:r>
      <w:r w:rsidRPr="00287582">
        <w:rPr>
          <w:rFonts w:ascii="Times New Roman" w:hAnsi="Times New Roman" w:cs="Times New Roman"/>
          <w:sz w:val="24"/>
          <w:szCs w:val="24"/>
        </w:rPr>
        <w:tab/>
      </w:r>
      <w:r w:rsidRPr="00287582">
        <w:rPr>
          <w:rFonts w:ascii="Times New Roman" w:hAnsi="Times New Roman" w:cs="Times New Roman"/>
          <w:sz w:val="24"/>
          <w:szCs w:val="24"/>
        </w:rPr>
        <w:tab/>
      </w:r>
      <w:r w:rsidR="00C4371F">
        <w:rPr>
          <w:rFonts w:ascii="Times New Roman" w:hAnsi="Times New Roman" w:cs="Times New Roman"/>
          <w:sz w:val="24"/>
          <w:szCs w:val="24"/>
        </w:rPr>
        <w:tab/>
      </w:r>
      <w:r w:rsidRPr="00287582">
        <w:rPr>
          <w:rFonts w:ascii="Times New Roman" w:hAnsi="Times New Roman" w:cs="Times New Roman"/>
          <w:sz w:val="24"/>
          <w:szCs w:val="24"/>
        </w:rPr>
        <w:t xml:space="preserve">max. 50 bodů </w:t>
      </w:r>
    </w:p>
    <w:p w14:paraId="4D2C7A27" w14:textId="77777777" w:rsidR="00C67137" w:rsidRPr="00287582" w:rsidRDefault="00C67137" w:rsidP="00C67137">
      <w:pPr>
        <w:shd w:val="clear" w:color="auto" w:fill="FFFFFF"/>
        <w:ind w:left="720"/>
        <w:rPr>
          <w:color w:val="000000"/>
        </w:rPr>
      </w:pPr>
      <w:r w:rsidRPr="00287582">
        <w:rPr>
          <w:color w:val="000000"/>
        </w:rPr>
        <w:t>Test z matematiky bude vyhodnocen centrálně.</w:t>
      </w:r>
    </w:p>
    <w:p w14:paraId="3E570834" w14:textId="77777777" w:rsidR="00C67137" w:rsidRPr="00287582" w:rsidRDefault="00C67137" w:rsidP="00C67137">
      <w:pPr>
        <w:pStyle w:val="Odstavecseseznamem"/>
        <w:rPr>
          <w:rFonts w:ascii="Times New Roman" w:hAnsi="Times New Roman" w:cs="Times New Roman"/>
          <w:sz w:val="16"/>
          <w:szCs w:val="16"/>
        </w:rPr>
      </w:pPr>
    </w:p>
    <w:p w14:paraId="2BE28B28" w14:textId="77777777" w:rsidR="00C67137" w:rsidRPr="00287582" w:rsidRDefault="00C67137" w:rsidP="00C67137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87582">
        <w:rPr>
          <w:rFonts w:ascii="Times New Roman" w:hAnsi="Times New Roman" w:cs="Times New Roman"/>
          <w:sz w:val="24"/>
          <w:szCs w:val="24"/>
        </w:rPr>
        <w:lastRenderedPageBreak/>
        <w:t xml:space="preserve">Dosažený průměrný prospěch z 1. a 2. pololetí 8. ročníku, 1. poletí 9. ročníku ZŠ. (průměrné prospěchy těchto tří pololetí se sečtou a vydělí třemi) </w:t>
      </w:r>
      <w:r w:rsidRPr="00287582">
        <w:rPr>
          <w:rFonts w:ascii="Times New Roman" w:hAnsi="Times New Roman" w:cs="Times New Roman"/>
          <w:sz w:val="24"/>
          <w:szCs w:val="24"/>
        </w:rPr>
        <w:tab/>
      </w:r>
      <w:r w:rsidR="008E797E" w:rsidRPr="00287582">
        <w:rPr>
          <w:rFonts w:ascii="Times New Roman" w:hAnsi="Times New Roman" w:cs="Times New Roman"/>
          <w:sz w:val="24"/>
          <w:szCs w:val="24"/>
        </w:rPr>
        <w:t xml:space="preserve">    </w:t>
      </w:r>
      <w:r w:rsidRPr="00287582">
        <w:rPr>
          <w:rFonts w:ascii="Times New Roman" w:hAnsi="Times New Roman" w:cs="Times New Roman"/>
          <w:sz w:val="24"/>
          <w:szCs w:val="24"/>
        </w:rPr>
        <w:t xml:space="preserve">max. </w:t>
      </w:r>
      <w:r w:rsidR="00516B67">
        <w:rPr>
          <w:rFonts w:ascii="Times New Roman" w:hAnsi="Times New Roman" w:cs="Times New Roman"/>
          <w:sz w:val="24"/>
          <w:szCs w:val="24"/>
        </w:rPr>
        <w:t>3</w:t>
      </w:r>
      <w:r w:rsidRPr="00287582">
        <w:rPr>
          <w:rFonts w:ascii="Times New Roman" w:hAnsi="Times New Roman" w:cs="Times New Roman"/>
          <w:sz w:val="24"/>
          <w:szCs w:val="24"/>
        </w:rPr>
        <w:t>0 bodů</w:t>
      </w:r>
    </w:p>
    <w:p w14:paraId="2D015653" w14:textId="77777777" w:rsidR="00C67137" w:rsidRPr="00287582" w:rsidRDefault="00C67137" w:rsidP="00C67137">
      <w:pPr>
        <w:pStyle w:val="Odstavecseseznamem"/>
        <w:rPr>
          <w:rFonts w:ascii="Times New Roman" w:hAnsi="Times New Roman" w:cs="Times New Roman"/>
          <w:sz w:val="24"/>
          <w:szCs w:val="24"/>
        </w:rPr>
      </w:pPr>
      <w:r w:rsidRPr="00287582">
        <w:rPr>
          <w:rFonts w:ascii="Times New Roman" w:hAnsi="Times New Roman" w:cs="Times New Roman"/>
          <w:sz w:val="24"/>
          <w:szCs w:val="24"/>
        </w:rPr>
        <w:tab/>
        <w:t>1,00</w:t>
      </w:r>
      <w:r w:rsidRPr="00287582">
        <w:rPr>
          <w:rFonts w:ascii="Times New Roman" w:hAnsi="Times New Roman" w:cs="Times New Roman"/>
          <w:sz w:val="24"/>
          <w:szCs w:val="24"/>
        </w:rPr>
        <w:tab/>
        <w:t>-</w:t>
      </w:r>
      <w:r w:rsidRPr="00287582">
        <w:rPr>
          <w:rFonts w:ascii="Times New Roman" w:hAnsi="Times New Roman" w:cs="Times New Roman"/>
          <w:sz w:val="24"/>
          <w:szCs w:val="24"/>
        </w:rPr>
        <w:tab/>
        <w:t>1,</w:t>
      </w:r>
      <w:r w:rsidR="00567022">
        <w:rPr>
          <w:rFonts w:ascii="Times New Roman" w:hAnsi="Times New Roman" w:cs="Times New Roman"/>
          <w:sz w:val="24"/>
          <w:szCs w:val="24"/>
        </w:rPr>
        <w:t>2</w:t>
      </w:r>
      <w:r w:rsidRPr="00287582">
        <w:rPr>
          <w:rFonts w:ascii="Times New Roman" w:hAnsi="Times New Roman" w:cs="Times New Roman"/>
          <w:sz w:val="24"/>
          <w:szCs w:val="24"/>
        </w:rPr>
        <w:t>9</w:t>
      </w:r>
      <w:r w:rsidRPr="00287582">
        <w:rPr>
          <w:rFonts w:ascii="Times New Roman" w:hAnsi="Times New Roman" w:cs="Times New Roman"/>
          <w:sz w:val="24"/>
          <w:szCs w:val="24"/>
        </w:rPr>
        <w:tab/>
      </w:r>
      <w:r w:rsidR="00567022">
        <w:rPr>
          <w:rFonts w:ascii="Times New Roman" w:hAnsi="Times New Roman" w:cs="Times New Roman"/>
          <w:sz w:val="24"/>
          <w:szCs w:val="24"/>
        </w:rPr>
        <w:t>3</w:t>
      </w:r>
      <w:r w:rsidRPr="00287582">
        <w:rPr>
          <w:rFonts w:ascii="Times New Roman" w:hAnsi="Times New Roman" w:cs="Times New Roman"/>
          <w:sz w:val="24"/>
          <w:szCs w:val="24"/>
        </w:rPr>
        <w:t>0 bodů</w:t>
      </w:r>
    </w:p>
    <w:p w14:paraId="27596AFF" w14:textId="77777777" w:rsidR="00C67137" w:rsidRPr="00287582" w:rsidRDefault="00C67137" w:rsidP="00C67137">
      <w:pPr>
        <w:pStyle w:val="Odstavecseseznamem"/>
        <w:rPr>
          <w:rFonts w:ascii="Times New Roman" w:hAnsi="Times New Roman" w:cs="Times New Roman"/>
          <w:sz w:val="24"/>
          <w:szCs w:val="24"/>
        </w:rPr>
      </w:pPr>
      <w:r w:rsidRPr="00287582">
        <w:rPr>
          <w:rFonts w:ascii="Times New Roman" w:hAnsi="Times New Roman" w:cs="Times New Roman"/>
          <w:sz w:val="24"/>
          <w:szCs w:val="24"/>
        </w:rPr>
        <w:tab/>
        <w:t>1,30</w:t>
      </w:r>
      <w:r w:rsidRPr="00287582">
        <w:rPr>
          <w:rFonts w:ascii="Times New Roman" w:hAnsi="Times New Roman" w:cs="Times New Roman"/>
          <w:sz w:val="24"/>
          <w:szCs w:val="24"/>
        </w:rPr>
        <w:tab/>
        <w:t>-</w:t>
      </w:r>
      <w:r w:rsidRPr="00287582">
        <w:rPr>
          <w:rFonts w:ascii="Times New Roman" w:hAnsi="Times New Roman" w:cs="Times New Roman"/>
          <w:sz w:val="24"/>
          <w:szCs w:val="24"/>
        </w:rPr>
        <w:tab/>
        <w:t>1,</w:t>
      </w:r>
      <w:r w:rsidR="00567022">
        <w:rPr>
          <w:rFonts w:ascii="Times New Roman" w:hAnsi="Times New Roman" w:cs="Times New Roman"/>
          <w:sz w:val="24"/>
          <w:szCs w:val="24"/>
        </w:rPr>
        <w:t>4</w:t>
      </w:r>
      <w:r w:rsidRPr="00287582">
        <w:rPr>
          <w:rFonts w:ascii="Times New Roman" w:hAnsi="Times New Roman" w:cs="Times New Roman"/>
          <w:sz w:val="24"/>
          <w:szCs w:val="24"/>
        </w:rPr>
        <w:t xml:space="preserve">9 </w:t>
      </w:r>
      <w:r w:rsidRPr="00287582">
        <w:rPr>
          <w:rFonts w:ascii="Times New Roman" w:hAnsi="Times New Roman" w:cs="Times New Roman"/>
          <w:sz w:val="24"/>
          <w:szCs w:val="24"/>
        </w:rPr>
        <w:tab/>
      </w:r>
      <w:r w:rsidR="00567022">
        <w:rPr>
          <w:rFonts w:ascii="Times New Roman" w:hAnsi="Times New Roman" w:cs="Times New Roman"/>
          <w:sz w:val="24"/>
          <w:szCs w:val="24"/>
        </w:rPr>
        <w:t>25</w:t>
      </w:r>
      <w:r w:rsidRPr="00287582">
        <w:rPr>
          <w:rFonts w:ascii="Times New Roman" w:hAnsi="Times New Roman" w:cs="Times New Roman"/>
          <w:sz w:val="24"/>
          <w:szCs w:val="24"/>
        </w:rPr>
        <w:t xml:space="preserve"> b.</w:t>
      </w:r>
    </w:p>
    <w:p w14:paraId="2C6A7EFF" w14:textId="77777777" w:rsidR="00C67137" w:rsidRPr="00287582" w:rsidRDefault="00C67137" w:rsidP="00C67137">
      <w:pPr>
        <w:pStyle w:val="Odstavecseseznamem"/>
        <w:rPr>
          <w:rFonts w:ascii="Times New Roman" w:hAnsi="Times New Roman" w:cs="Times New Roman"/>
          <w:sz w:val="24"/>
          <w:szCs w:val="24"/>
        </w:rPr>
      </w:pPr>
      <w:r w:rsidRPr="00287582">
        <w:rPr>
          <w:rFonts w:ascii="Times New Roman" w:hAnsi="Times New Roman" w:cs="Times New Roman"/>
          <w:sz w:val="24"/>
          <w:szCs w:val="24"/>
        </w:rPr>
        <w:tab/>
        <w:t>1,50</w:t>
      </w:r>
      <w:r w:rsidRPr="00287582">
        <w:rPr>
          <w:rFonts w:ascii="Times New Roman" w:hAnsi="Times New Roman" w:cs="Times New Roman"/>
          <w:sz w:val="24"/>
          <w:szCs w:val="24"/>
        </w:rPr>
        <w:tab/>
        <w:t>-</w:t>
      </w:r>
      <w:r w:rsidRPr="00287582">
        <w:rPr>
          <w:rFonts w:ascii="Times New Roman" w:hAnsi="Times New Roman" w:cs="Times New Roman"/>
          <w:sz w:val="24"/>
          <w:szCs w:val="24"/>
        </w:rPr>
        <w:tab/>
        <w:t>1,</w:t>
      </w:r>
      <w:r w:rsidR="00567022">
        <w:rPr>
          <w:rFonts w:ascii="Times New Roman" w:hAnsi="Times New Roman" w:cs="Times New Roman"/>
          <w:sz w:val="24"/>
          <w:szCs w:val="24"/>
        </w:rPr>
        <w:t>6</w:t>
      </w:r>
      <w:r w:rsidRPr="00287582">
        <w:rPr>
          <w:rFonts w:ascii="Times New Roman" w:hAnsi="Times New Roman" w:cs="Times New Roman"/>
          <w:sz w:val="24"/>
          <w:szCs w:val="24"/>
        </w:rPr>
        <w:t xml:space="preserve">9 </w:t>
      </w:r>
      <w:r w:rsidRPr="00287582">
        <w:rPr>
          <w:rFonts w:ascii="Times New Roman" w:hAnsi="Times New Roman" w:cs="Times New Roman"/>
          <w:sz w:val="24"/>
          <w:szCs w:val="24"/>
        </w:rPr>
        <w:tab/>
      </w:r>
      <w:r w:rsidR="00567022">
        <w:rPr>
          <w:rFonts w:ascii="Times New Roman" w:hAnsi="Times New Roman" w:cs="Times New Roman"/>
          <w:sz w:val="24"/>
          <w:szCs w:val="24"/>
        </w:rPr>
        <w:t>20</w:t>
      </w:r>
      <w:r w:rsidRPr="00287582">
        <w:rPr>
          <w:rFonts w:ascii="Times New Roman" w:hAnsi="Times New Roman" w:cs="Times New Roman"/>
          <w:sz w:val="24"/>
          <w:szCs w:val="24"/>
        </w:rPr>
        <w:t xml:space="preserve"> b. </w:t>
      </w:r>
    </w:p>
    <w:p w14:paraId="0C96C59F" w14:textId="77777777" w:rsidR="00C67137" w:rsidRPr="00287582" w:rsidRDefault="00C67137" w:rsidP="00C67137">
      <w:pPr>
        <w:pStyle w:val="Odstavecseseznamem"/>
        <w:rPr>
          <w:rFonts w:ascii="Times New Roman" w:hAnsi="Times New Roman" w:cs="Times New Roman"/>
          <w:sz w:val="24"/>
          <w:szCs w:val="24"/>
        </w:rPr>
      </w:pPr>
      <w:r w:rsidRPr="00287582">
        <w:rPr>
          <w:rFonts w:ascii="Times New Roman" w:hAnsi="Times New Roman" w:cs="Times New Roman"/>
          <w:sz w:val="24"/>
          <w:szCs w:val="24"/>
        </w:rPr>
        <w:tab/>
        <w:t>1,70</w:t>
      </w:r>
      <w:r w:rsidRPr="00287582">
        <w:rPr>
          <w:rFonts w:ascii="Times New Roman" w:hAnsi="Times New Roman" w:cs="Times New Roman"/>
          <w:sz w:val="24"/>
          <w:szCs w:val="24"/>
        </w:rPr>
        <w:tab/>
        <w:t>-</w:t>
      </w:r>
      <w:r w:rsidRPr="00287582">
        <w:rPr>
          <w:rFonts w:ascii="Times New Roman" w:hAnsi="Times New Roman" w:cs="Times New Roman"/>
          <w:sz w:val="24"/>
          <w:szCs w:val="24"/>
        </w:rPr>
        <w:tab/>
        <w:t>1,7</w:t>
      </w:r>
      <w:r w:rsidR="00567022">
        <w:rPr>
          <w:rFonts w:ascii="Times New Roman" w:hAnsi="Times New Roman" w:cs="Times New Roman"/>
          <w:sz w:val="24"/>
          <w:szCs w:val="24"/>
        </w:rPr>
        <w:t>9</w:t>
      </w:r>
      <w:r w:rsidRPr="00287582">
        <w:rPr>
          <w:rFonts w:ascii="Times New Roman" w:hAnsi="Times New Roman" w:cs="Times New Roman"/>
          <w:sz w:val="24"/>
          <w:szCs w:val="24"/>
        </w:rPr>
        <w:tab/>
        <w:t>1</w:t>
      </w:r>
      <w:r w:rsidR="00567022">
        <w:rPr>
          <w:rFonts w:ascii="Times New Roman" w:hAnsi="Times New Roman" w:cs="Times New Roman"/>
          <w:sz w:val="24"/>
          <w:szCs w:val="24"/>
        </w:rPr>
        <w:t>5</w:t>
      </w:r>
      <w:r w:rsidRPr="00287582">
        <w:rPr>
          <w:rFonts w:ascii="Times New Roman" w:hAnsi="Times New Roman" w:cs="Times New Roman"/>
          <w:sz w:val="24"/>
          <w:szCs w:val="24"/>
        </w:rPr>
        <w:t xml:space="preserve"> b. </w:t>
      </w:r>
    </w:p>
    <w:p w14:paraId="0F281518" w14:textId="77777777" w:rsidR="00C67137" w:rsidRPr="00287582" w:rsidRDefault="00C67137" w:rsidP="00C67137">
      <w:pPr>
        <w:pStyle w:val="Odstavecseseznamem"/>
        <w:rPr>
          <w:rFonts w:ascii="Times New Roman" w:hAnsi="Times New Roman" w:cs="Times New Roman"/>
          <w:sz w:val="24"/>
          <w:szCs w:val="24"/>
        </w:rPr>
      </w:pPr>
      <w:r w:rsidRPr="00287582">
        <w:rPr>
          <w:rFonts w:ascii="Times New Roman" w:hAnsi="Times New Roman" w:cs="Times New Roman"/>
          <w:sz w:val="24"/>
          <w:szCs w:val="24"/>
        </w:rPr>
        <w:tab/>
        <w:t>1,80</w:t>
      </w:r>
      <w:r w:rsidRPr="00287582">
        <w:rPr>
          <w:rFonts w:ascii="Times New Roman" w:hAnsi="Times New Roman" w:cs="Times New Roman"/>
          <w:sz w:val="24"/>
          <w:szCs w:val="24"/>
        </w:rPr>
        <w:tab/>
        <w:t>-</w:t>
      </w:r>
      <w:r w:rsidRPr="00287582">
        <w:rPr>
          <w:rFonts w:ascii="Times New Roman" w:hAnsi="Times New Roman" w:cs="Times New Roman"/>
          <w:sz w:val="24"/>
          <w:szCs w:val="24"/>
        </w:rPr>
        <w:tab/>
        <w:t>1,89</w:t>
      </w:r>
      <w:r w:rsidRPr="00287582">
        <w:rPr>
          <w:rFonts w:ascii="Times New Roman" w:hAnsi="Times New Roman" w:cs="Times New Roman"/>
          <w:sz w:val="24"/>
          <w:szCs w:val="24"/>
        </w:rPr>
        <w:tab/>
        <w:t>1</w:t>
      </w:r>
      <w:r w:rsidR="00567022">
        <w:rPr>
          <w:rFonts w:ascii="Times New Roman" w:hAnsi="Times New Roman" w:cs="Times New Roman"/>
          <w:sz w:val="24"/>
          <w:szCs w:val="24"/>
        </w:rPr>
        <w:t>3</w:t>
      </w:r>
      <w:r w:rsidRPr="00287582">
        <w:rPr>
          <w:rFonts w:ascii="Times New Roman" w:hAnsi="Times New Roman" w:cs="Times New Roman"/>
          <w:sz w:val="24"/>
          <w:szCs w:val="24"/>
        </w:rPr>
        <w:t xml:space="preserve"> b.</w:t>
      </w:r>
    </w:p>
    <w:p w14:paraId="0FBDF344" w14:textId="77777777" w:rsidR="00C67137" w:rsidRPr="00287582" w:rsidRDefault="00C67137" w:rsidP="00C67137">
      <w:pPr>
        <w:pStyle w:val="Odstavecseseznamem"/>
        <w:rPr>
          <w:rFonts w:ascii="Times New Roman" w:hAnsi="Times New Roman" w:cs="Times New Roman"/>
          <w:sz w:val="24"/>
          <w:szCs w:val="24"/>
        </w:rPr>
      </w:pPr>
      <w:r w:rsidRPr="00287582">
        <w:rPr>
          <w:rFonts w:ascii="Times New Roman" w:hAnsi="Times New Roman" w:cs="Times New Roman"/>
        </w:rPr>
        <w:tab/>
      </w:r>
      <w:r w:rsidRPr="00287582">
        <w:rPr>
          <w:rFonts w:ascii="Times New Roman" w:hAnsi="Times New Roman" w:cs="Times New Roman"/>
          <w:sz w:val="24"/>
          <w:szCs w:val="24"/>
        </w:rPr>
        <w:t>1,90</w:t>
      </w:r>
      <w:r w:rsidRPr="00287582">
        <w:rPr>
          <w:rFonts w:ascii="Times New Roman" w:hAnsi="Times New Roman" w:cs="Times New Roman"/>
          <w:sz w:val="24"/>
          <w:szCs w:val="24"/>
        </w:rPr>
        <w:tab/>
        <w:t>-</w:t>
      </w:r>
      <w:r w:rsidRPr="00287582">
        <w:rPr>
          <w:rFonts w:ascii="Times New Roman" w:hAnsi="Times New Roman" w:cs="Times New Roman"/>
          <w:sz w:val="24"/>
          <w:szCs w:val="24"/>
        </w:rPr>
        <w:tab/>
        <w:t xml:space="preserve">1,99 </w:t>
      </w:r>
      <w:r w:rsidRPr="00287582">
        <w:rPr>
          <w:rFonts w:ascii="Times New Roman" w:hAnsi="Times New Roman" w:cs="Times New Roman"/>
          <w:sz w:val="24"/>
          <w:szCs w:val="24"/>
        </w:rPr>
        <w:tab/>
        <w:t xml:space="preserve">11 b. </w:t>
      </w:r>
    </w:p>
    <w:p w14:paraId="052A3E5D" w14:textId="77777777" w:rsidR="00C67137" w:rsidRPr="00287582" w:rsidRDefault="00C67137" w:rsidP="00C67137">
      <w:pPr>
        <w:pStyle w:val="Odstavecseseznamem"/>
        <w:rPr>
          <w:rFonts w:ascii="Times New Roman" w:hAnsi="Times New Roman" w:cs="Times New Roman"/>
          <w:sz w:val="24"/>
          <w:szCs w:val="24"/>
        </w:rPr>
      </w:pPr>
      <w:r w:rsidRPr="00287582">
        <w:rPr>
          <w:rFonts w:ascii="Times New Roman" w:hAnsi="Times New Roman" w:cs="Times New Roman"/>
          <w:sz w:val="24"/>
          <w:szCs w:val="24"/>
        </w:rPr>
        <w:tab/>
        <w:t xml:space="preserve">2,00  a výše </w:t>
      </w:r>
      <w:r w:rsidRPr="00287582">
        <w:rPr>
          <w:rFonts w:ascii="Times New Roman" w:hAnsi="Times New Roman" w:cs="Times New Roman"/>
          <w:sz w:val="24"/>
          <w:szCs w:val="24"/>
        </w:rPr>
        <w:tab/>
      </w:r>
      <w:r w:rsidRPr="00287582">
        <w:rPr>
          <w:rFonts w:ascii="Times New Roman" w:hAnsi="Times New Roman" w:cs="Times New Roman"/>
          <w:sz w:val="24"/>
          <w:szCs w:val="24"/>
        </w:rPr>
        <w:tab/>
      </w:r>
      <w:r w:rsidR="00567022">
        <w:rPr>
          <w:rFonts w:ascii="Times New Roman" w:hAnsi="Times New Roman" w:cs="Times New Roman"/>
          <w:sz w:val="24"/>
          <w:szCs w:val="24"/>
        </w:rPr>
        <w:t xml:space="preserve">  </w:t>
      </w:r>
      <w:r w:rsidRPr="00287582">
        <w:rPr>
          <w:rFonts w:ascii="Times New Roman" w:hAnsi="Times New Roman" w:cs="Times New Roman"/>
          <w:sz w:val="24"/>
          <w:szCs w:val="24"/>
        </w:rPr>
        <w:t>0 b.</w:t>
      </w:r>
    </w:p>
    <w:p w14:paraId="40A73447" w14:textId="77777777" w:rsidR="00C67137" w:rsidRPr="00287582" w:rsidRDefault="00C67137" w:rsidP="00C67137">
      <w:pPr>
        <w:pStyle w:val="Odstavecseseznamem"/>
        <w:rPr>
          <w:rFonts w:ascii="Times New Roman" w:hAnsi="Times New Roman" w:cs="Times New Roman"/>
          <w:sz w:val="16"/>
          <w:szCs w:val="16"/>
        </w:rPr>
      </w:pPr>
    </w:p>
    <w:p w14:paraId="698D4E00" w14:textId="77777777" w:rsidR="00C67137" w:rsidRPr="00287582" w:rsidRDefault="00C67137" w:rsidP="00C67137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87582">
        <w:rPr>
          <w:rFonts w:ascii="Times New Roman" w:hAnsi="Times New Roman" w:cs="Times New Roman"/>
          <w:sz w:val="24"/>
          <w:szCs w:val="24"/>
        </w:rPr>
        <w:t>Výsledky vzdělávání v 1.</w:t>
      </w:r>
      <w:r w:rsidR="00820279">
        <w:rPr>
          <w:rFonts w:ascii="Times New Roman" w:hAnsi="Times New Roman" w:cs="Times New Roman"/>
          <w:sz w:val="24"/>
          <w:szCs w:val="24"/>
        </w:rPr>
        <w:t xml:space="preserve"> </w:t>
      </w:r>
      <w:r w:rsidRPr="00287582">
        <w:rPr>
          <w:rFonts w:ascii="Times New Roman" w:hAnsi="Times New Roman" w:cs="Times New Roman"/>
          <w:sz w:val="24"/>
          <w:szCs w:val="24"/>
        </w:rPr>
        <w:t>pololetí 9.</w:t>
      </w:r>
      <w:r w:rsidR="001761BC">
        <w:rPr>
          <w:rFonts w:ascii="Times New Roman" w:hAnsi="Times New Roman" w:cs="Times New Roman"/>
          <w:sz w:val="24"/>
          <w:szCs w:val="24"/>
        </w:rPr>
        <w:t xml:space="preserve"> </w:t>
      </w:r>
      <w:r w:rsidRPr="00287582">
        <w:rPr>
          <w:rFonts w:ascii="Times New Roman" w:hAnsi="Times New Roman" w:cs="Times New Roman"/>
          <w:sz w:val="24"/>
          <w:szCs w:val="24"/>
        </w:rPr>
        <w:t>ročníku ZŠ</w:t>
      </w:r>
      <w:r w:rsidRPr="00287582">
        <w:rPr>
          <w:rFonts w:ascii="Times New Roman" w:hAnsi="Times New Roman" w:cs="Times New Roman"/>
          <w:sz w:val="24"/>
          <w:szCs w:val="24"/>
        </w:rPr>
        <w:tab/>
      </w:r>
      <w:r w:rsidRPr="00287582">
        <w:rPr>
          <w:rFonts w:ascii="Times New Roman" w:hAnsi="Times New Roman" w:cs="Times New Roman"/>
          <w:sz w:val="24"/>
          <w:szCs w:val="24"/>
        </w:rPr>
        <w:tab/>
      </w:r>
      <w:r w:rsidR="00C4371F">
        <w:rPr>
          <w:rFonts w:ascii="Times New Roman" w:hAnsi="Times New Roman" w:cs="Times New Roman"/>
          <w:sz w:val="24"/>
          <w:szCs w:val="24"/>
        </w:rPr>
        <w:tab/>
      </w:r>
      <w:r w:rsidRPr="00287582">
        <w:rPr>
          <w:rFonts w:ascii="Times New Roman" w:hAnsi="Times New Roman" w:cs="Times New Roman"/>
          <w:sz w:val="24"/>
          <w:szCs w:val="24"/>
        </w:rPr>
        <w:t xml:space="preserve">max. </w:t>
      </w:r>
      <w:r w:rsidR="009978BF">
        <w:rPr>
          <w:rFonts w:ascii="Times New Roman" w:hAnsi="Times New Roman" w:cs="Times New Roman"/>
          <w:sz w:val="24"/>
          <w:szCs w:val="24"/>
        </w:rPr>
        <w:t>15</w:t>
      </w:r>
      <w:r w:rsidRPr="00287582">
        <w:rPr>
          <w:rFonts w:ascii="Times New Roman" w:hAnsi="Times New Roman" w:cs="Times New Roman"/>
          <w:sz w:val="24"/>
          <w:szCs w:val="24"/>
        </w:rPr>
        <w:t xml:space="preserve"> bodů</w:t>
      </w:r>
    </w:p>
    <w:p w14:paraId="6CF63768" w14:textId="77777777" w:rsidR="00C67137" w:rsidRPr="00287582" w:rsidRDefault="00C67137" w:rsidP="00C67137">
      <w:pPr>
        <w:pStyle w:val="Odstavecseseznamem"/>
        <w:rPr>
          <w:rFonts w:ascii="Times New Roman" w:hAnsi="Times New Roman" w:cs="Times New Roman"/>
          <w:sz w:val="24"/>
          <w:szCs w:val="24"/>
        </w:rPr>
      </w:pPr>
      <w:r w:rsidRPr="00287582">
        <w:rPr>
          <w:rFonts w:ascii="Times New Roman" w:hAnsi="Times New Roman" w:cs="Times New Roman"/>
          <w:sz w:val="24"/>
          <w:szCs w:val="24"/>
        </w:rPr>
        <w:t>v předmětech český jazyk a literatura, matematika,</w:t>
      </w:r>
    </w:p>
    <w:p w14:paraId="3CB86FB7" w14:textId="77777777" w:rsidR="00C67137" w:rsidRPr="00287582" w:rsidRDefault="00C67137" w:rsidP="00C67137">
      <w:pPr>
        <w:pStyle w:val="Odstavecseseznamem"/>
        <w:rPr>
          <w:rFonts w:ascii="Times New Roman" w:hAnsi="Times New Roman" w:cs="Times New Roman"/>
          <w:sz w:val="24"/>
          <w:szCs w:val="24"/>
        </w:rPr>
      </w:pPr>
      <w:r w:rsidRPr="00287582">
        <w:rPr>
          <w:rFonts w:ascii="Times New Roman" w:hAnsi="Times New Roman" w:cs="Times New Roman"/>
          <w:sz w:val="24"/>
          <w:szCs w:val="24"/>
        </w:rPr>
        <w:t>anglický jazyk.</w:t>
      </w:r>
    </w:p>
    <w:p w14:paraId="0AA29EB8" w14:textId="77777777" w:rsidR="00C67137" w:rsidRPr="00287582" w:rsidRDefault="00C67137" w:rsidP="00C67137">
      <w:pPr>
        <w:pStyle w:val="Odstavecseseznamem"/>
        <w:rPr>
          <w:rFonts w:ascii="Times New Roman" w:hAnsi="Times New Roman" w:cs="Times New Roman"/>
          <w:sz w:val="24"/>
          <w:szCs w:val="24"/>
        </w:rPr>
      </w:pPr>
      <w:r w:rsidRPr="00287582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Mkatabulky"/>
        <w:tblW w:w="0" w:type="auto"/>
        <w:tblInd w:w="720" w:type="dxa"/>
        <w:tblLook w:val="04A0" w:firstRow="1" w:lastRow="0" w:firstColumn="1" w:lastColumn="0" w:noHBand="0" w:noVBand="1"/>
      </w:tblPr>
      <w:tblGrid>
        <w:gridCol w:w="1469"/>
        <w:gridCol w:w="1431"/>
        <w:gridCol w:w="1473"/>
        <w:gridCol w:w="1656"/>
      </w:tblGrid>
      <w:tr w:rsidR="00C67137" w:rsidRPr="00287582" w14:paraId="02FAEF30" w14:textId="77777777" w:rsidTr="00820279">
        <w:tc>
          <w:tcPr>
            <w:tcW w:w="14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FA727" w14:textId="77777777" w:rsidR="00C67137" w:rsidRPr="00287582" w:rsidRDefault="00C67137">
            <w:pPr>
              <w:pStyle w:val="Odstavecseseznamem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7582">
              <w:rPr>
                <w:rFonts w:ascii="Times New Roman" w:hAnsi="Times New Roman" w:cs="Times New Roman"/>
                <w:b/>
                <w:sz w:val="24"/>
                <w:szCs w:val="24"/>
              </w:rPr>
              <w:t>Český jazyk a literatura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C4063" w14:textId="77777777" w:rsidR="00C67137" w:rsidRPr="00287582" w:rsidRDefault="00C67137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582">
              <w:rPr>
                <w:rFonts w:ascii="Times New Roman" w:hAnsi="Times New Roman" w:cs="Times New Roman"/>
                <w:sz w:val="24"/>
                <w:szCs w:val="24"/>
              </w:rPr>
              <w:t>výborný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ED8CD" w14:textId="77777777" w:rsidR="00C67137" w:rsidRPr="00287582" w:rsidRDefault="00C67137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582">
              <w:rPr>
                <w:rFonts w:ascii="Times New Roman" w:hAnsi="Times New Roman" w:cs="Times New Roman"/>
                <w:sz w:val="24"/>
                <w:szCs w:val="24"/>
              </w:rPr>
              <w:t>chvalitebný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00B37" w14:textId="77777777" w:rsidR="00C67137" w:rsidRPr="00287582" w:rsidRDefault="00C67137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582">
              <w:rPr>
                <w:rFonts w:ascii="Times New Roman" w:hAnsi="Times New Roman" w:cs="Times New Roman"/>
                <w:sz w:val="24"/>
                <w:szCs w:val="24"/>
              </w:rPr>
              <w:t>dobrý</w:t>
            </w:r>
          </w:p>
        </w:tc>
      </w:tr>
      <w:tr w:rsidR="00C67137" w:rsidRPr="00287582" w14:paraId="6AB5723C" w14:textId="77777777" w:rsidTr="0082027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6AC5F" w14:textId="77777777" w:rsidR="00C67137" w:rsidRPr="00287582" w:rsidRDefault="00C67137">
            <w:pPr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FB199" w14:textId="77777777" w:rsidR="00C67137" w:rsidRPr="00287582" w:rsidRDefault="009978BF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67137" w:rsidRPr="00287582">
              <w:rPr>
                <w:rFonts w:ascii="Times New Roman" w:hAnsi="Times New Roman" w:cs="Times New Roman"/>
                <w:sz w:val="24"/>
                <w:szCs w:val="24"/>
              </w:rPr>
              <w:t xml:space="preserve"> bodů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D1984" w14:textId="77777777" w:rsidR="00C67137" w:rsidRPr="00287582" w:rsidRDefault="009978BF" w:rsidP="00820279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67137" w:rsidRPr="00287582">
              <w:rPr>
                <w:rFonts w:ascii="Times New Roman" w:hAnsi="Times New Roman" w:cs="Times New Roman"/>
                <w:sz w:val="24"/>
                <w:szCs w:val="24"/>
              </w:rPr>
              <w:t xml:space="preserve"> bod</w:t>
            </w:r>
            <w:r w:rsidR="00820279"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8BC1C" w14:textId="77777777" w:rsidR="00C67137" w:rsidRPr="00287582" w:rsidRDefault="009978BF" w:rsidP="00820279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67137" w:rsidRPr="00287582">
              <w:rPr>
                <w:rFonts w:ascii="Times New Roman" w:hAnsi="Times New Roman" w:cs="Times New Roman"/>
                <w:sz w:val="24"/>
                <w:szCs w:val="24"/>
              </w:rPr>
              <w:t xml:space="preserve"> bod</w:t>
            </w:r>
          </w:p>
        </w:tc>
      </w:tr>
      <w:tr w:rsidR="00C67137" w:rsidRPr="00287582" w14:paraId="7DB2A3F5" w14:textId="77777777" w:rsidTr="00820279">
        <w:tc>
          <w:tcPr>
            <w:tcW w:w="60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C4F7F" w14:textId="77777777" w:rsidR="00C67137" w:rsidRPr="00A73549" w:rsidRDefault="00C67137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7137" w:rsidRPr="00287582" w14:paraId="33805E25" w14:textId="77777777" w:rsidTr="00820279">
        <w:tc>
          <w:tcPr>
            <w:tcW w:w="14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8F2A0" w14:textId="77777777" w:rsidR="00C67137" w:rsidRPr="00287582" w:rsidRDefault="00C67137">
            <w:pPr>
              <w:pStyle w:val="Odstavecseseznamem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7582">
              <w:rPr>
                <w:rFonts w:ascii="Times New Roman" w:hAnsi="Times New Roman" w:cs="Times New Roman"/>
                <w:b/>
                <w:sz w:val="24"/>
                <w:szCs w:val="24"/>
              </w:rPr>
              <w:t>Matematika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0D173" w14:textId="77777777" w:rsidR="00C67137" w:rsidRPr="00287582" w:rsidRDefault="00C67137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582">
              <w:rPr>
                <w:rFonts w:ascii="Times New Roman" w:hAnsi="Times New Roman" w:cs="Times New Roman"/>
                <w:sz w:val="24"/>
                <w:szCs w:val="24"/>
              </w:rPr>
              <w:t>výborný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FDCC7" w14:textId="77777777" w:rsidR="00C67137" w:rsidRPr="00287582" w:rsidRDefault="00C67137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582">
              <w:rPr>
                <w:rFonts w:ascii="Times New Roman" w:hAnsi="Times New Roman" w:cs="Times New Roman"/>
                <w:sz w:val="24"/>
                <w:szCs w:val="24"/>
              </w:rPr>
              <w:t>chvalitebný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59A62" w14:textId="77777777" w:rsidR="00C67137" w:rsidRPr="00287582" w:rsidRDefault="00C67137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582">
              <w:rPr>
                <w:rFonts w:ascii="Times New Roman" w:hAnsi="Times New Roman" w:cs="Times New Roman"/>
                <w:sz w:val="24"/>
                <w:szCs w:val="24"/>
              </w:rPr>
              <w:t>dobrý</w:t>
            </w:r>
          </w:p>
        </w:tc>
      </w:tr>
      <w:tr w:rsidR="00C67137" w:rsidRPr="00287582" w14:paraId="699313A9" w14:textId="77777777" w:rsidTr="0082027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8824A" w14:textId="77777777" w:rsidR="00C67137" w:rsidRPr="00287582" w:rsidRDefault="00C67137">
            <w:pPr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B2A5A" w14:textId="77777777" w:rsidR="00C67137" w:rsidRPr="00287582" w:rsidRDefault="009978BF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67137" w:rsidRPr="00287582">
              <w:rPr>
                <w:rFonts w:ascii="Times New Roman" w:hAnsi="Times New Roman" w:cs="Times New Roman"/>
                <w:sz w:val="24"/>
                <w:szCs w:val="24"/>
              </w:rPr>
              <w:t xml:space="preserve"> bodů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46D87" w14:textId="77777777" w:rsidR="00C67137" w:rsidRPr="00287582" w:rsidRDefault="009978BF" w:rsidP="00820279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67137" w:rsidRPr="00287582">
              <w:rPr>
                <w:rFonts w:ascii="Times New Roman" w:hAnsi="Times New Roman" w:cs="Times New Roman"/>
                <w:sz w:val="24"/>
                <w:szCs w:val="24"/>
              </w:rPr>
              <w:t xml:space="preserve"> bod</w:t>
            </w:r>
            <w:r w:rsidR="00820279"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A9BAC" w14:textId="77777777" w:rsidR="00C67137" w:rsidRPr="00287582" w:rsidRDefault="009978BF" w:rsidP="00820279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67137" w:rsidRPr="00287582">
              <w:rPr>
                <w:rFonts w:ascii="Times New Roman" w:hAnsi="Times New Roman" w:cs="Times New Roman"/>
                <w:sz w:val="24"/>
                <w:szCs w:val="24"/>
              </w:rPr>
              <w:t xml:space="preserve"> bod</w:t>
            </w:r>
          </w:p>
        </w:tc>
      </w:tr>
      <w:tr w:rsidR="00C67137" w:rsidRPr="00287582" w14:paraId="4E365903" w14:textId="77777777" w:rsidTr="00820279">
        <w:tc>
          <w:tcPr>
            <w:tcW w:w="60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6361A" w14:textId="77777777" w:rsidR="00C67137" w:rsidRPr="00A73549" w:rsidRDefault="00C67137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7137" w:rsidRPr="00287582" w14:paraId="040B07EC" w14:textId="77777777" w:rsidTr="00820279">
        <w:tc>
          <w:tcPr>
            <w:tcW w:w="14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1B291" w14:textId="77777777" w:rsidR="00C67137" w:rsidRPr="00287582" w:rsidRDefault="00C67137">
            <w:pPr>
              <w:pStyle w:val="Odstavecseseznamem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7582">
              <w:rPr>
                <w:rFonts w:ascii="Times New Roman" w:hAnsi="Times New Roman" w:cs="Times New Roman"/>
                <w:b/>
                <w:sz w:val="24"/>
                <w:szCs w:val="24"/>
              </w:rPr>
              <w:t>Anglický jazyk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C1C6C" w14:textId="77777777" w:rsidR="00C67137" w:rsidRPr="00287582" w:rsidRDefault="00C67137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582">
              <w:rPr>
                <w:rFonts w:ascii="Times New Roman" w:hAnsi="Times New Roman" w:cs="Times New Roman"/>
                <w:sz w:val="24"/>
                <w:szCs w:val="24"/>
              </w:rPr>
              <w:t>výborný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B3A77" w14:textId="77777777" w:rsidR="00C67137" w:rsidRPr="00287582" w:rsidRDefault="00C67137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582">
              <w:rPr>
                <w:rFonts w:ascii="Times New Roman" w:hAnsi="Times New Roman" w:cs="Times New Roman"/>
                <w:sz w:val="24"/>
                <w:szCs w:val="24"/>
              </w:rPr>
              <w:t>chvalitebný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EE244" w14:textId="77777777" w:rsidR="00C67137" w:rsidRPr="00287582" w:rsidRDefault="00C67137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582">
              <w:rPr>
                <w:rFonts w:ascii="Times New Roman" w:hAnsi="Times New Roman" w:cs="Times New Roman"/>
                <w:sz w:val="24"/>
                <w:szCs w:val="24"/>
              </w:rPr>
              <w:t>dobrý</w:t>
            </w:r>
          </w:p>
        </w:tc>
      </w:tr>
      <w:tr w:rsidR="00820279" w:rsidRPr="00287582" w14:paraId="6365076D" w14:textId="77777777" w:rsidTr="0082027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BAB92" w14:textId="77777777" w:rsidR="00820279" w:rsidRPr="00287582" w:rsidRDefault="00820279" w:rsidP="00820279">
            <w:pPr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1DAC7" w14:textId="77777777" w:rsidR="00820279" w:rsidRPr="00287582" w:rsidRDefault="00820279" w:rsidP="00820279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87582">
              <w:rPr>
                <w:rFonts w:ascii="Times New Roman" w:hAnsi="Times New Roman" w:cs="Times New Roman"/>
                <w:sz w:val="24"/>
                <w:szCs w:val="24"/>
              </w:rPr>
              <w:t xml:space="preserve"> bodů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2DCDB" w14:textId="77777777" w:rsidR="00820279" w:rsidRPr="00287582" w:rsidRDefault="00820279" w:rsidP="00820279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87582">
              <w:rPr>
                <w:rFonts w:ascii="Times New Roman" w:hAnsi="Times New Roman" w:cs="Times New Roman"/>
                <w:sz w:val="24"/>
                <w:szCs w:val="24"/>
              </w:rPr>
              <w:t xml:space="preserve"> bod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FB238" w14:textId="77777777" w:rsidR="00820279" w:rsidRPr="00287582" w:rsidRDefault="00820279" w:rsidP="00820279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87582">
              <w:rPr>
                <w:rFonts w:ascii="Times New Roman" w:hAnsi="Times New Roman" w:cs="Times New Roman"/>
                <w:sz w:val="24"/>
                <w:szCs w:val="24"/>
              </w:rPr>
              <w:t xml:space="preserve"> bod</w:t>
            </w:r>
          </w:p>
        </w:tc>
      </w:tr>
    </w:tbl>
    <w:p w14:paraId="35DACED1" w14:textId="77777777" w:rsidR="00C67137" w:rsidRDefault="00A73549" w:rsidP="00C67137">
      <w:pPr>
        <w:pStyle w:val="Odstavecsesezname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63D092F" w14:textId="77777777" w:rsidR="00A73549" w:rsidRPr="009561C3" w:rsidRDefault="00A73549" w:rsidP="00A73549">
      <w:pPr>
        <w:pStyle w:val="Nadpis1"/>
        <w:numPr>
          <w:ilvl w:val="0"/>
          <w:numId w:val="2"/>
        </w:numPr>
        <w:rPr>
          <w:b w:val="0"/>
          <w:color w:val="auto"/>
        </w:rPr>
      </w:pPr>
      <w:r>
        <w:rPr>
          <w:b w:val="0"/>
          <w:szCs w:val="24"/>
        </w:rPr>
        <w:t>Absolvování</w:t>
      </w:r>
      <w:r>
        <w:rPr>
          <w:b w:val="0"/>
          <w:color w:val="auto"/>
          <w:szCs w:val="24"/>
        </w:rPr>
        <w:t xml:space="preserve"> vědomostních a sportovních soutěží a olympiád na úrovni krajského kola a vyššího - za účast, </w:t>
      </w:r>
      <w:r w:rsidRPr="009561C3">
        <w:rPr>
          <w:b w:val="0"/>
          <w:color w:val="auto"/>
          <w:szCs w:val="24"/>
        </w:rPr>
        <w:t>č</w:t>
      </w:r>
      <w:r w:rsidRPr="009561C3">
        <w:rPr>
          <w:b w:val="0"/>
          <w:color w:val="auto"/>
        </w:rPr>
        <w:t>lenství v organizacích SDH, záchranářských, kynologických, oddílech bojových sportů.</w:t>
      </w:r>
      <w:r w:rsidRPr="009561C3">
        <w:rPr>
          <w:b w:val="0"/>
          <w:color w:val="auto"/>
        </w:rPr>
        <w:tab/>
      </w:r>
      <w:r w:rsidRPr="009561C3">
        <w:rPr>
          <w:b w:val="0"/>
          <w:color w:val="auto"/>
        </w:rPr>
        <w:tab/>
      </w:r>
      <w:r w:rsidRPr="009561C3">
        <w:rPr>
          <w:b w:val="0"/>
          <w:color w:val="auto"/>
        </w:rPr>
        <w:tab/>
      </w:r>
      <w:r w:rsidRPr="009561C3">
        <w:rPr>
          <w:b w:val="0"/>
          <w:color w:val="auto"/>
        </w:rPr>
        <w:tab/>
        <w:t xml:space="preserve"> </w:t>
      </w:r>
      <w:r w:rsidR="00C4371F" w:rsidRPr="009561C3">
        <w:rPr>
          <w:b w:val="0"/>
          <w:color w:val="auto"/>
        </w:rPr>
        <w:tab/>
      </w:r>
      <w:r w:rsidR="00C4371F" w:rsidRPr="009561C3">
        <w:rPr>
          <w:b w:val="0"/>
          <w:color w:val="auto"/>
        </w:rPr>
        <w:tab/>
      </w:r>
      <w:r w:rsidRPr="009561C3">
        <w:rPr>
          <w:b w:val="0"/>
          <w:color w:val="auto"/>
        </w:rPr>
        <w:t>5 bodů</w:t>
      </w:r>
    </w:p>
    <w:p w14:paraId="0E962113" w14:textId="77777777" w:rsidR="00A73549" w:rsidRPr="00A73549" w:rsidRDefault="00A73549" w:rsidP="00A73549">
      <w:pPr>
        <w:pStyle w:val="Odstavecseseznamem"/>
      </w:pPr>
    </w:p>
    <w:p w14:paraId="307F96F1" w14:textId="77777777" w:rsidR="00C67137" w:rsidRPr="00287582" w:rsidRDefault="00C67137" w:rsidP="00C67137">
      <w:pPr>
        <w:rPr>
          <w:b/>
        </w:rPr>
      </w:pPr>
      <w:r w:rsidRPr="00287582">
        <w:rPr>
          <w:b/>
        </w:rPr>
        <w:t xml:space="preserve">Maximální možný počet bodů je 150,  podíl JPZ (100 bodů) je  66,6 %.  </w:t>
      </w:r>
    </w:p>
    <w:p w14:paraId="29CE6881" w14:textId="77777777" w:rsidR="00C67137" w:rsidRPr="001A5BCA" w:rsidRDefault="00C67137" w:rsidP="00C67137">
      <w:pPr>
        <w:rPr>
          <w:b/>
          <w:sz w:val="16"/>
          <w:szCs w:val="16"/>
        </w:rPr>
      </w:pPr>
    </w:p>
    <w:p w14:paraId="6E8BE53E" w14:textId="77777777" w:rsidR="00C67137" w:rsidRPr="00287582" w:rsidRDefault="00C67137" w:rsidP="00814072">
      <w:pPr>
        <w:shd w:val="clear" w:color="auto" w:fill="FFFFFF"/>
        <w:jc w:val="both"/>
        <w:rPr>
          <w:color w:val="000000"/>
        </w:rPr>
      </w:pPr>
      <w:r w:rsidRPr="00287582">
        <w:rPr>
          <w:color w:val="000000"/>
        </w:rPr>
        <w:t>Celkové hodnocení je součtem hodnocení výsledků vzdělávání na ZŠ, hodnocení výsledků jednotné přijímací zkoušky</w:t>
      </w:r>
      <w:r w:rsidR="00C92A82">
        <w:rPr>
          <w:color w:val="000000"/>
        </w:rPr>
        <w:t>,</w:t>
      </w:r>
      <w:r w:rsidRPr="00287582">
        <w:rPr>
          <w:color w:val="000000"/>
        </w:rPr>
        <w:t xml:space="preserve"> hodnocení výsledků vzdělávání na ZŠ ve vybraných </w:t>
      </w:r>
      <w:proofErr w:type="gramStart"/>
      <w:r w:rsidRPr="00287582">
        <w:rPr>
          <w:color w:val="000000"/>
        </w:rPr>
        <w:t>předmětech</w:t>
      </w:r>
      <w:r w:rsidR="00C4371F">
        <w:rPr>
          <w:color w:val="000000"/>
        </w:rPr>
        <w:t xml:space="preserve"> 9.ročníku</w:t>
      </w:r>
      <w:proofErr w:type="gramEnd"/>
      <w:r w:rsidR="00C4371F">
        <w:rPr>
          <w:color w:val="000000"/>
        </w:rPr>
        <w:t xml:space="preserve"> </w:t>
      </w:r>
      <w:r w:rsidR="00C92A82">
        <w:rPr>
          <w:color w:val="000000"/>
        </w:rPr>
        <w:t>a hodnocení výsledků ve vědomostních</w:t>
      </w:r>
      <w:r w:rsidR="00C4371F">
        <w:rPr>
          <w:color w:val="000000"/>
        </w:rPr>
        <w:t xml:space="preserve">, </w:t>
      </w:r>
      <w:r w:rsidR="00C92A82">
        <w:rPr>
          <w:color w:val="000000"/>
        </w:rPr>
        <w:t>sportovních soutěžích a členství v tematicky odpovídajících oddílech</w:t>
      </w:r>
      <w:r w:rsidRPr="00287582">
        <w:rPr>
          <w:color w:val="000000"/>
        </w:rPr>
        <w:t>. Školní přijímací zkouška není stanovena.</w:t>
      </w:r>
    </w:p>
    <w:p w14:paraId="07E66733" w14:textId="77777777" w:rsidR="00C67137" w:rsidRPr="00287582" w:rsidRDefault="00C67137" w:rsidP="00814072">
      <w:pPr>
        <w:shd w:val="clear" w:color="auto" w:fill="FFFFFF"/>
        <w:jc w:val="both"/>
        <w:rPr>
          <w:color w:val="000000"/>
        </w:rPr>
      </w:pPr>
      <w:r w:rsidRPr="00287582">
        <w:rPr>
          <w:color w:val="000000"/>
        </w:rPr>
        <w:t>Uchazeč o studium musí splňovat podmínky přijetí.</w:t>
      </w:r>
    </w:p>
    <w:p w14:paraId="2D11C3C1" w14:textId="77777777" w:rsidR="00C67137" w:rsidRPr="00287582" w:rsidRDefault="00C67137" w:rsidP="00C67137">
      <w:pPr>
        <w:shd w:val="clear" w:color="auto" w:fill="FFFFFF"/>
        <w:rPr>
          <w:color w:val="000000"/>
          <w:sz w:val="21"/>
          <w:szCs w:val="21"/>
          <w:u w:val="single"/>
        </w:rPr>
      </w:pPr>
    </w:p>
    <w:p w14:paraId="1D8F8DBF" w14:textId="77777777" w:rsidR="00C67137" w:rsidRPr="00287582" w:rsidRDefault="00C67137" w:rsidP="00C67137">
      <w:pPr>
        <w:shd w:val="clear" w:color="auto" w:fill="FFFFFF"/>
        <w:rPr>
          <w:color w:val="000000"/>
          <w:sz w:val="21"/>
          <w:szCs w:val="21"/>
          <w:u w:val="single"/>
        </w:rPr>
      </w:pPr>
    </w:p>
    <w:p w14:paraId="273D8891" w14:textId="77777777" w:rsidR="001A5BCA" w:rsidRDefault="00C67137" w:rsidP="00C67137">
      <w:pPr>
        <w:shd w:val="clear" w:color="auto" w:fill="FFFFFF"/>
      </w:pPr>
      <w:r w:rsidRPr="00287582">
        <w:rPr>
          <w:b/>
        </w:rPr>
        <w:t>Úprava hodnocení výsledků jednotné zkoušky cizinců</w:t>
      </w:r>
      <w:r w:rsidRPr="00287582">
        <w:t xml:space="preserve"> </w:t>
      </w:r>
    </w:p>
    <w:p w14:paraId="7EACF4A5" w14:textId="77777777" w:rsidR="001A5BCA" w:rsidRPr="001A5BCA" w:rsidRDefault="001A5BCA" w:rsidP="00C67137">
      <w:pPr>
        <w:shd w:val="clear" w:color="auto" w:fill="FFFFFF"/>
        <w:rPr>
          <w:sz w:val="16"/>
          <w:szCs w:val="16"/>
        </w:rPr>
      </w:pPr>
    </w:p>
    <w:p w14:paraId="4C325334" w14:textId="50388B77" w:rsidR="007E5FDC" w:rsidRPr="00073D99" w:rsidRDefault="00073D99" w:rsidP="007E5FDC">
      <w:pPr>
        <w:pStyle w:val="Normln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73D99">
        <w:rPr>
          <w:color w:val="000000"/>
        </w:rPr>
        <w:t>Osobám, které získaly předchozí vzdělání ve škole mimo území České republiky, se na jejich žádost promíjí jednotná přijímací zkouška z českého jazyka a literatury. Znalost českého jazyka, která je nezbytná pro vzdělávání v daném oboru vzdělání, se u nich ověří formou rozhovoru před přijímací komisí</w:t>
      </w:r>
      <w:r w:rsidR="007E5FDC">
        <w:rPr>
          <w:color w:val="000000"/>
        </w:rPr>
        <w:t xml:space="preserve"> (max. 50 bodů)</w:t>
      </w:r>
      <w:r w:rsidRPr="00073D99">
        <w:rPr>
          <w:color w:val="000000"/>
        </w:rPr>
        <w:t>. Při přijímání těchto osob bude škola vycházet z redukovaného hodnocení</w:t>
      </w:r>
      <w:r>
        <w:rPr>
          <w:color w:val="000000"/>
        </w:rPr>
        <w:t xml:space="preserve">, </w:t>
      </w:r>
      <w:r w:rsidRPr="00073D99">
        <w:rPr>
          <w:color w:val="000000"/>
        </w:rPr>
        <w:t>které neobsahuj</w:t>
      </w:r>
      <w:r w:rsidR="00C4371F">
        <w:rPr>
          <w:color w:val="000000"/>
        </w:rPr>
        <w:t>e</w:t>
      </w:r>
      <w:r w:rsidRPr="00073D99">
        <w:rPr>
          <w:color w:val="000000"/>
        </w:rPr>
        <w:t xml:space="preserve"> výsledek testu z českého jazyka a literatury</w:t>
      </w:r>
      <w:r>
        <w:rPr>
          <w:color w:val="000000"/>
        </w:rPr>
        <w:t xml:space="preserve">, a </w:t>
      </w:r>
      <w:r>
        <w:t>dalších kritérií přijímacího řízení</w:t>
      </w:r>
      <w:r w:rsidR="007E5FDC">
        <w:t xml:space="preserve"> (viz pořadí uchazečů bod 3 – 5 včetně). </w:t>
      </w:r>
      <w:r w:rsidR="00AF5515">
        <w:t>V</w:t>
      </w:r>
      <w:r w:rsidR="007E5FDC">
        <w:t xml:space="preserve"> dalších kritérií</w:t>
      </w:r>
      <w:r w:rsidR="001C1C92">
        <w:t>ch</w:t>
      </w:r>
      <w:r w:rsidR="007E5FDC">
        <w:t xml:space="preserve"> </w:t>
      </w:r>
      <w:r w:rsidR="007E5FDC">
        <w:lastRenderedPageBreak/>
        <w:t xml:space="preserve">přijímacího řízení (viz pořadí uchazečů bod 3 – 5 včetně) bude hodnocení za český jazyk a literaturu nahrazeno hodnocením uchazeče </w:t>
      </w:r>
      <w:r w:rsidR="00AF5515">
        <w:t xml:space="preserve">za předmět, který je jeho </w:t>
      </w:r>
      <w:r w:rsidR="007E5FDC">
        <w:t>mateřsk</w:t>
      </w:r>
      <w:r w:rsidR="00AF5515">
        <w:t>ý</w:t>
      </w:r>
      <w:r w:rsidR="007E5FDC">
        <w:t>m jazy</w:t>
      </w:r>
      <w:r w:rsidR="00AF5515">
        <w:t>kem</w:t>
      </w:r>
      <w:r w:rsidR="007E5FDC">
        <w:t xml:space="preserve">. </w:t>
      </w:r>
    </w:p>
    <w:p w14:paraId="41AED612" w14:textId="77777777" w:rsidR="007E5FDC" w:rsidRPr="00287582" w:rsidRDefault="007E5FDC" w:rsidP="007E5FDC">
      <w:pPr>
        <w:shd w:val="clear" w:color="auto" w:fill="FFFFFF"/>
      </w:pPr>
    </w:p>
    <w:p w14:paraId="6B5744C2" w14:textId="77777777" w:rsidR="001A5BCA" w:rsidRDefault="00C67137" w:rsidP="00C67137">
      <w:pPr>
        <w:shd w:val="clear" w:color="auto" w:fill="FFFFFF"/>
        <w:rPr>
          <w:rStyle w:val="Siln"/>
          <w:color w:val="000000"/>
          <w:bdr w:val="none" w:sz="0" w:space="0" w:color="auto" w:frame="1"/>
        </w:rPr>
      </w:pPr>
      <w:r w:rsidRPr="00287582">
        <w:rPr>
          <w:rStyle w:val="Siln"/>
          <w:color w:val="000000"/>
          <w:bdr w:val="none" w:sz="0" w:space="0" w:color="auto" w:frame="1"/>
        </w:rPr>
        <w:t>Uchazeči se speciálními vzdělávacími potřebami</w:t>
      </w:r>
    </w:p>
    <w:p w14:paraId="0DF5A69D" w14:textId="77777777" w:rsidR="007F2950" w:rsidRDefault="00C67137" w:rsidP="007F2950">
      <w:pPr>
        <w:shd w:val="clear" w:color="auto" w:fill="FFFFFF"/>
        <w:jc w:val="both"/>
        <w:rPr>
          <w:color w:val="000000"/>
        </w:rPr>
      </w:pPr>
      <w:r w:rsidRPr="00287582">
        <w:rPr>
          <w:b/>
          <w:bCs/>
          <w:color w:val="000000"/>
          <w:bdr w:val="none" w:sz="0" w:space="0" w:color="auto" w:frame="1"/>
        </w:rPr>
        <w:br/>
      </w:r>
      <w:r w:rsidRPr="00287582">
        <w:rPr>
          <w:color w:val="000000"/>
        </w:rPr>
        <w:t>U uchazečů se speciálními vzdělávacími potřebami rozhodne ředitel</w:t>
      </w:r>
      <w:r w:rsidR="0021105F" w:rsidRPr="00287582">
        <w:rPr>
          <w:color w:val="000000"/>
        </w:rPr>
        <w:t>ka</w:t>
      </w:r>
      <w:r w:rsidRPr="00287582">
        <w:rPr>
          <w:color w:val="000000"/>
        </w:rPr>
        <w:t xml:space="preserve"> školy</w:t>
      </w:r>
      <w:r w:rsidR="00C4371F">
        <w:rPr>
          <w:color w:val="000000"/>
        </w:rPr>
        <w:t xml:space="preserve"> o uzpůsobení podmínek pro konání jednotné přijímací zkoušky</w:t>
      </w:r>
      <w:r w:rsidRPr="00287582">
        <w:rPr>
          <w:color w:val="000000"/>
        </w:rPr>
        <w:t xml:space="preserve"> podle </w:t>
      </w:r>
      <w:r w:rsidR="00C66A1D">
        <w:rPr>
          <w:color w:val="000000"/>
        </w:rPr>
        <w:t xml:space="preserve">doporučení </w:t>
      </w:r>
      <w:r w:rsidRPr="00287582">
        <w:rPr>
          <w:color w:val="000000"/>
        </w:rPr>
        <w:t xml:space="preserve">školského poradenského zařízení, </w:t>
      </w:r>
      <w:r w:rsidR="00C92A82">
        <w:rPr>
          <w:color w:val="000000"/>
        </w:rPr>
        <w:t>pokud jej</w:t>
      </w:r>
      <w:r w:rsidRPr="00287582">
        <w:rPr>
          <w:color w:val="000000"/>
        </w:rPr>
        <w:t xml:space="preserve"> uchazeč </w:t>
      </w:r>
      <w:r w:rsidR="00C92A82">
        <w:rPr>
          <w:color w:val="000000"/>
        </w:rPr>
        <w:t>o</w:t>
      </w:r>
      <w:r w:rsidR="00287582" w:rsidRPr="00287582">
        <w:rPr>
          <w:color w:val="000000"/>
        </w:rPr>
        <w:t>devzdá společně s přihláškou ke vzdělávání</w:t>
      </w:r>
      <w:r w:rsidRPr="00287582">
        <w:rPr>
          <w:color w:val="000000"/>
        </w:rPr>
        <w:t>.</w:t>
      </w:r>
      <w:r w:rsidR="00287582" w:rsidRPr="00287582">
        <w:rPr>
          <w:color w:val="000000"/>
        </w:rPr>
        <w:t xml:space="preserve"> </w:t>
      </w:r>
    </w:p>
    <w:p w14:paraId="24058A50" w14:textId="1748B50B" w:rsidR="00C67137" w:rsidRDefault="00287582" w:rsidP="007F2950">
      <w:pPr>
        <w:shd w:val="clear" w:color="auto" w:fill="FFFFFF"/>
        <w:jc w:val="both"/>
        <w:rPr>
          <w:color w:val="000000"/>
        </w:rPr>
      </w:pPr>
      <w:r w:rsidRPr="00287582">
        <w:rPr>
          <w:color w:val="000000"/>
        </w:rPr>
        <w:t>Pro 1. kolo přijímacího řízení nejpozději k 1. březnu</w:t>
      </w:r>
      <w:r w:rsidR="009409BF">
        <w:rPr>
          <w:color w:val="000000"/>
        </w:rPr>
        <w:t xml:space="preserve"> 20</w:t>
      </w:r>
      <w:r w:rsidR="00305E1D">
        <w:rPr>
          <w:color w:val="000000"/>
        </w:rPr>
        <w:t>2</w:t>
      </w:r>
      <w:r w:rsidR="009561C3">
        <w:rPr>
          <w:color w:val="000000"/>
        </w:rPr>
        <w:t>2</w:t>
      </w:r>
      <w:r w:rsidRPr="00287582">
        <w:rPr>
          <w:color w:val="000000"/>
        </w:rPr>
        <w:t xml:space="preserve">.  </w:t>
      </w:r>
      <w:r w:rsidR="00C66A1D">
        <w:rPr>
          <w:color w:val="000000"/>
        </w:rPr>
        <w:t xml:space="preserve"> </w:t>
      </w:r>
    </w:p>
    <w:p w14:paraId="0397D829" w14:textId="77777777" w:rsidR="00287582" w:rsidRPr="00287582" w:rsidRDefault="00287582" w:rsidP="00C67137">
      <w:pPr>
        <w:shd w:val="clear" w:color="auto" w:fill="FFFFFF"/>
        <w:rPr>
          <w:color w:val="000000"/>
          <w:sz w:val="21"/>
          <w:szCs w:val="21"/>
          <w:u w:val="single"/>
        </w:rPr>
      </w:pPr>
    </w:p>
    <w:p w14:paraId="734C601A" w14:textId="77777777" w:rsidR="00073D99" w:rsidRDefault="00073D99" w:rsidP="00C67137">
      <w:pPr>
        <w:rPr>
          <w:b/>
        </w:rPr>
      </w:pPr>
    </w:p>
    <w:p w14:paraId="540FC306" w14:textId="77777777" w:rsidR="00C67137" w:rsidRDefault="00C67137" w:rsidP="00C67137">
      <w:pPr>
        <w:rPr>
          <w:b/>
        </w:rPr>
      </w:pPr>
      <w:r w:rsidRPr="00287582">
        <w:rPr>
          <w:b/>
        </w:rPr>
        <w:t xml:space="preserve">Při rovnosti bodového ohodnocení dvou a více uchazečů je postupováno dle následujících kritérií: </w:t>
      </w:r>
    </w:p>
    <w:p w14:paraId="7BB9A780" w14:textId="77777777" w:rsidR="001A5BCA" w:rsidRPr="001A5BCA" w:rsidRDefault="001A5BCA" w:rsidP="00C67137">
      <w:pPr>
        <w:rPr>
          <w:b/>
          <w:sz w:val="16"/>
          <w:szCs w:val="16"/>
        </w:rPr>
      </w:pPr>
    </w:p>
    <w:p w14:paraId="1C5BD00A" w14:textId="77777777" w:rsidR="00C67137" w:rsidRPr="00287582" w:rsidRDefault="00C67137" w:rsidP="00C67137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287582">
        <w:rPr>
          <w:rFonts w:ascii="Times New Roman" w:hAnsi="Times New Roman" w:cs="Times New Roman"/>
          <w:sz w:val="24"/>
          <w:szCs w:val="24"/>
        </w:rPr>
        <w:t xml:space="preserve">Hodnocení písemného testu z českého jazyka a literatury při přijímacích zkouškách  – jednotná přijímací zkouška. </w:t>
      </w:r>
    </w:p>
    <w:p w14:paraId="0948D0E6" w14:textId="77777777" w:rsidR="00C67137" w:rsidRPr="00C92A82" w:rsidRDefault="00C67137" w:rsidP="00C67137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92A82">
        <w:rPr>
          <w:rFonts w:ascii="Times New Roman" w:hAnsi="Times New Roman" w:cs="Times New Roman"/>
          <w:sz w:val="24"/>
          <w:szCs w:val="24"/>
        </w:rPr>
        <w:t xml:space="preserve">Hodnocení písemného testu z matematiky při přijímacích zkouškách  – jednotná přijímací zkouška. </w:t>
      </w:r>
    </w:p>
    <w:p w14:paraId="4982C30C" w14:textId="77777777" w:rsidR="00C67137" w:rsidRPr="00287582" w:rsidRDefault="00C67137" w:rsidP="00C67137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388185BE" w14:textId="77777777" w:rsidR="00C67137" w:rsidRPr="00287582" w:rsidRDefault="00C67137" w:rsidP="00C67137">
      <w:pPr>
        <w:rPr>
          <w:b/>
          <w:u w:val="single"/>
        </w:rPr>
      </w:pPr>
      <w:r w:rsidRPr="00287582">
        <w:rPr>
          <w:b/>
          <w:u w:val="single"/>
        </w:rPr>
        <w:t>Výsledky přijímacího řízení</w:t>
      </w:r>
    </w:p>
    <w:p w14:paraId="5BF49074" w14:textId="77777777" w:rsidR="00C67137" w:rsidRPr="001A5BCA" w:rsidRDefault="00C67137" w:rsidP="00C67137">
      <w:pPr>
        <w:rPr>
          <w:b/>
          <w:sz w:val="16"/>
          <w:szCs w:val="16"/>
        </w:rPr>
      </w:pPr>
    </w:p>
    <w:p w14:paraId="27893CB7" w14:textId="706E6D34" w:rsidR="00C67137" w:rsidRPr="00287582" w:rsidRDefault="00C67137" w:rsidP="009561C3">
      <w:pPr>
        <w:jc w:val="both"/>
      </w:pPr>
      <w:r w:rsidRPr="001A16F9">
        <w:t>O výsledku přijímacího řízení (Rozhodnutí o přijetí) budou uchazeči a jejich zákonní zástupci informováni nejpozději do dvou pracovních dnů po zpřístupnění výsledků Cermatem</w:t>
      </w:r>
      <w:r w:rsidR="0021105F" w:rsidRPr="001A16F9">
        <w:t xml:space="preserve">, tj. do </w:t>
      </w:r>
      <w:proofErr w:type="gramStart"/>
      <w:r w:rsidR="0021105F" w:rsidRPr="001A16F9">
        <w:t>3</w:t>
      </w:r>
      <w:r w:rsidR="001A5BCA" w:rsidRPr="001A16F9">
        <w:t>0</w:t>
      </w:r>
      <w:r w:rsidR="0021105F" w:rsidRPr="001A16F9">
        <w:t>.</w:t>
      </w:r>
      <w:r w:rsidR="001A5BCA" w:rsidRPr="001A16F9">
        <w:t>4</w:t>
      </w:r>
      <w:r w:rsidR="0021105F" w:rsidRPr="001A16F9">
        <w:t>.20</w:t>
      </w:r>
      <w:r w:rsidR="001A16F9" w:rsidRPr="001A16F9">
        <w:t>2</w:t>
      </w:r>
      <w:r w:rsidR="009561C3">
        <w:t>2</w:t>
      </w:r>
      <w:proofErr w:type="gramEnd"/>
      <w:r w:rsidRPr="001A16F9">
        <w:t xml:space="preserve">. </w:t>
      </w:r>
    </w:p>
    <w:p w14:paraId="56EAF266" w14:textId="5A0B4AC7" w:rsidR="00C67137" w:rsidRPr="00287582" w:rsidRDefault="00C67137" w:rsidP="00C67137">
      <w:pPr>
        <w:jc w:val="both"/>
      </w:pPr>
      <w:r w:rsidRPr="00287582">
        <w:t xml:space="preserve">   Pořadí uchazečů bude vedeno pod registračním číslem, které bude uchazeči písemně doručeno. </w:t>
      </w:r>
      <w:r w:rsidR="0021105F" w:rsidRPr="00287582">
        <w:t>Zveřejněné výsledky a seznam p</w:t>
      </w:r>
      <w:r w:rsidRPr="00287582">
        <w:t>ořadí přijatých uchazečů bud</w:t>
      </w:r>
      <w:r w:rsidR="0021105F" w:rsidRPr="00287582">
        <w:t>ou</w:t>
      </w:r>
      <w:r w:rsidRPr="00287582">
        <w:t xml:space="preserve"> vyvěšen</w:t>
      </w:r>
      <w:r w:rsidR="0021105F" w:rsidRPr="00287582">
        <w:t>y</w:t>
      </w:r>
      <w:r w:rsidRPr="00287582">
        <w:t xml:space="preserve"> na webových stránkách školy v sekci </w:t>
      </w:r>
      <w:r w:rsidR="00B660DC">
        <w:t>„P</w:t>
      </w:r>
      <w:r w:rsidRPr="00287582">
        <w:t>řijímací řízení</w:t>
      </w:r>
      <w:r w:rsidR="00B660DC">
        <w:t>“</w:t>
      </w:r>
      <w:r w:rsidRPr="00287582">
        <w:t xml:space="preserve"> a v tištěné podobě na veřejně přístupném místě v budově školy. </w:t>
      </w:r>
    </w:p>
    <w:p w14:paraId="0E621C8F" w14:textId="77777777" w:rsidR="00C67137" w:rsidRPr="00287582" w:rsidRDefault="00C67137" w:rsidP="00C67137">
      <w:pPr>
        <w:rPr>
          <w:b/>
        </w:rPr>
      </w:pPr>
    </w:p>
    <w:p w14:paraId="64EE43D5" w14:textId="1BB75461" w:rsidR="00C67137" w:rsidRPr="00287582" w:rsidRDefault="00C67137" w:rsidP="00C67137">
      <w:pPr>
        <w:jc w:val="both"/>
      </w:pPr>
      <w:r w:rsidRPr="00287582">
        <w:t xml:space="preserve">   Prvních </w:t>
      </w:r>
      <w:r w:rsidR="008E797E" w:rsidRPr="00287582">
        <w:t>6</w:t>
      </w:r>
      <w:r w:rsidR="00305E1D">
        <w:t>0</w:t>
      </w:r>
      <w:r w:rsidRPr="00287582">
        <w:t xml:space="preserve"> žáků bude přijato, další budou vedeni jako náhradníci. V případě, že některý z</w:t>
      </w:r>
      <w:r w:rsidR="00B660DC">
        <w:t> </w:t>
      </w:r>
      <w:r w:rsidR="00AB081F" w:rsidRPr="00287582">
        <w:t>6</w:t>
      </w:r>
      <w:r w:rsidR="00305E1D">
        <w:t>0</w:t>
      </w:r>
      <w:r w:rsidR="00B660DC">
        <w:t>-ti</w:t>
      </w:r>
      <w:r w:rsidRPr="00287582">
        <w:t xml:space="preserve"> přijatých uchazečů odstoupí, na jeho místo postoupí další v pořadí. </w:t>
      </w:r>
    </w:p>
    <w:p w14:paraId="23AD30D3" w14:textId="77777777" w:rsidR="00C67137" w:rsidRPr="00287582" w:rsidRDefault="00C67137" w:rsidP="00C67137">
      <w:pPr>
        <w:jc w:val="both"/>
        <w:rPr>
          <w:sz w:val="16"/>
          <w:szCs w:val="16"/>
        </w:rPr>
      </w:pPr>
    </w:p>
    <w:p w14:paraId="4636DE73" w14:textId="6EA68C26" w:rsidR="00C67137" w:rsidRPr="00287582" w:rsidRDefault="00C67137" w:rsidP="00C67137">
      <w:pPr>
        <w:jc w:val="both"/>
      </w:pPr>
      <w:r w:rsidRPr="00287582">
        <w:t xml:space="preserve">   Zájem o studium potvrdí přijatý uchazeč škole odevzdáním „Zápisového lístku“, a to do 10 pracovních dnů ode dne oznámení výsledků přijímacího řízení. Současně se dostaví k podpisu „Smlouvy o vzdělávání“, kdy zároveň složí část školného na 1.</w:t>
      </w:r>
      <w:r w:rsidR="00686D55">
        <w:t xml:space="preserve"> </w:t>
      </w:r>
      <w:r w:rsidRPr="00287582">
        <w:t>pololetí školního roku 20</w:t>
      </w:r>
      <w:r w:rsidR="00305E1D">
        <w:t>2</w:t>
      </w:r>
      <w:r w:rsidR="009561C3">
        <w:t>2</w:t>
      </w:r>
      <w:r w:rsidRPr="00287582">
        <w:t>/20</w:t>
      </w:r>
      <w:r w:rsidR="00820279">
        <w:t>2</w:t>
      </w:r>
      <w:r w:rsidR="009561C3">
        <w:t>3</w:t>
      </w:r>
      <w:r w:rsidR="00B660DC">
        <w:t>.</w:t>
      </w:r>
      <w:r w:rsidRPr="00287582">
        <w:t xml:space="preserve">  </w:t>
      </w:r>
    </w:p>
    <w:p w14:paraId="4200CCC6" w14:textId="4A67B69A" w:rsidR="00C67137" w:rsidRPr="00287582" w:rsidRDefault="00C67137" w:rsidP="00C67137">
      <w:pPr>
        <w:jc w:val="both"/>
      </w:pPr>
      <w:r w:rsidRPr="00287582">
        <w:t xml:space="preserve">   V případě nenaplnění počtu žáků povoleného pro školní rok 20</w:t>
      </w:r>
      <w:r w:rsidR="00305E1D">
        <w:t>2</w:t>
      </w:r>
      <w:r w:rsidR="009561C3">
        <w:t>2</w:t>
      </w:r>
      <w:r w:rsidRPr="00287582">
        <w:t>/20</w:t>
      </w:r>
      <w:r w:rsidR="00820279">
        <w:t>2</w:t>
      </w:r>
      <w:r w:rsidR="009561C3">
        <w:t>3</w:t>
      </w:r>
      <w:r w:rsidRPr="00287582">
        <w:t xml:space="preserve"> dle výše uvedených kritérií mohou být vyhlášena další kola přijímacího řízení. </w:t>
      </w:r>
    </w:p>
    <w:p w14:paraId="33BCB075" w14:textId="77777777" w:rsidR="00F20F8D" w:rsidRPr="00287582" w:rsidRDefault="00F20F8D" w:rsidP="00C67137">
      <w:pPr>
        <w:jc w:val="both"/>
      </w:pPr>
    </w:p>
    <w:p w14:paraId="68CA3AE3" w14:textId="77777777" w:rsidR="00F20F8D" w:rsidRPr="00287582" w:rsidRDefault="00F20F8D" w:rsidP="00C67137">
      <w:pPr>
        <w:jc w:val="both"/>
      </w:pPr>
    </w:p>
    <w:p w14:paraId="3142141F" w14:textId="77777777" w:rsidR="00F20F8D" w:rsidRDefault="00F20F8D" w:rsidP="00C67137">
      <w:pPr>
        <w:jc w:val="both"/>
      </w:pPr>
    </w:p>
    <w:p w14:paraId="4F0AB430" w14:textId="77777777" w:rsidR="00D5301C" w:rsidRDefault="00D5301C" w:rsidP="00C67137">
      <w:pPr>
        <w:jc w:val="both"/>
      </w:pPr>
    </w:p>
    <w:p w14:paraId="68AF87DA" w14:textId="77777777" w:rsidR="00D5301C" w:rsidRPr="00287582" w:rsidRDefault="00D5301C" w:rsidP="00C67137">
      <w:pPr>
        <w:jc w:val="both"/>
      </w:pPr>
    </w:p>
    <w:p w14:paraId="30FB9E0C" w14:textId="77777777" w:rsidR="00F20F8D" w:rsidRPr="00287582" w:rsidRDefault="00AB081F" w:rsidP="00C67137">
      <w:pPr>
        <w:jc w:val="both"/>
      </w:pPr>
      <w:r w:rsidRPr="00287582">
        <w:tab/>
      </w:r>
      <w:r w:rsidRPr="00287582">
        <w:tab/>
      </w:r>
      <w:r w:rsidRPr="00287582">
        <w:tab/>
      </w:r>
      <w:r w:rsidRPr="00287582">
        <w:tab/>
      </w:r>
      <w:r w:rsidRPr="00287582">
        <w:tab/>
      </w:r>
      <w:r w:rsidRPr="00287582">
        <w:tab/>
      </w:r>
      <w:r w:rsidRPr="00287582">
        <w:tab/>
      </w:r>
      <w:r w:rsidRPr="00287582">
        <w:tab/>
      </w:r>
    </w:p>
    <w:p w14:paraId="3FEB02C2" w14:textId="66566BE3" w:rsidR="00F20F8D" w:rsidRPr="00287582" w:rsidRDefault="00F20F8D" w:rsidP="00C67137">
      <w:pPr>
        <w:jc w:val="both"/>
      </w:pPr>
      <w:r w:rsidRPr="00287582">
        <w:t xml:space="preserve">Třebechovice pod Orebem, </w:t>
      </w:r>
      <w:r w:rsidR="00F57803">
        <w:t>2</w:t>
      </w:r>
      <w:r w:rsidR="009561C3">
        <w:t>7</w:t>
      </w:r>
      <w:r w:rsidRPr="00287582">
        <w:t>.</w:t>
      </w:r>
      <w:r w:rsidR="0066254E">
        <w:t xml:space="preserve"> 0</w:t>
      </w:r>
      <w:r w:rsidRPr="00287582">
        <w:t>1.</w:t>
      </w:r>
      <w:r w:rsidR="0066254E">
        <w:t xml:space="preserve"> </w:t>
      </w:r>
      <w:r w:rsidRPr="00287582">
        <w:t>20</w:t>
      </w:r>
      <w:r w:rsidR="00305E1D">
        <w:t>2</w:t>
      </w:r>
      <w:r w:rsidR="009561C3">
        <w:t>2</w:t>
      </w:r>
      <w:r w:rsidRPr="00287582">
        <w:tab/>
      </w:r>
      <w:r w:rsidRPr="00287582">
        <w:tab/>
      </w:r>
      <w:r w:rsidRPr="00287582">
        <w:tab/>
      </w:r>
      <w:r w:rsidR="00AB081F" w:rsidRPr="00287582">
        <w:t>Mgr. Stanislava Šůlová</w:t>
      </w:r>
      <w:r w:rsidR="00FA607A">
        <w:t xml:space="preserve">, </w:t>
      </w:r>
      <w:proofErr w:type="gramStart"/>
      <w:r w:rsidR="00FA607A">
        <w:t>v.r.</w:t>
      </w:r>
      <w:proofErr w:type="gramEnd"/>
    </w:p>
    <w:p w14:paraId="35D5A27F" w14:textId="77777777" w:rsidR="000261CB" w:rsidRPr="00287582" w:rsidRDefault="00F20F8D" w:rsidP="00FA607A">
      <w:pPr>
        <w:jc w:val="both"/>
      </w:pPr>
      <w:r w:rsidRPr="00287582">
        <w:tab/>
      </w:r>
      <w:r w:rsidRPr="00287582">
        <w:tab/>
      </w:r>
      <w:r w:rsidRPr="00287582">
        <w:tab/>
      </w:r>
      <w:r w:rsidRPr="00287582">
        <w:tab/>
      </w:r>
      <w:r w:rsidRPr="00287582">
        <w:tab/>
      </w:r>
      <w:r w:rsidRPr="00287582">
        <w:tab/>
      </w:r>
      <w:r w:rsidRPr="00287582">
        <w:tab/>
      </w:r>
      <w:r w:rsidRPr="00287582">
        <w:tab/>
        <w:t xml:space="preserve">       ředitel</w:t>
      </w:r>
      <w:r w:rsidR="00AB081F" w:rsidRPr="00287582">
        <w:t>ka</w:t>
      </w:r>
      <w:r w:rsidRPr="00287582">
        <w:t xml:space="preserve"> školy</w:t>
      </w:r>
      <w:r w:rsidR="00814072" w:rsidRPr="00287582">
        <w:t xml:space="preserve"> </w:t>
      </w:r>
    </w:p>
    <w:sectPr w:rsidR="000261CB" w:rsidRPr="00287582" w:rsidSect="000261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1F149C"/>
    <w:multiLevelType w:val="hybridMultilevel"/>
    <w:tmpl w:val="6DB0574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748350C"/>
    <w:multiLevelType w:val="hybridMultilevel"/>
    <w:tmpl w:val="DC8EC46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4D2B73"/>
    <w:multiLevelType w:val="hybridMultilevel"/>
    <w:tmpl w:val="3FD658D4"/>
    <w:lvl w:ilvl="0" w:tplc="4592823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F77748"/>
    <w:multiLevelType w:val="hybridMultilevel"/>
    <w:tmpl w:val="09508428"/>
    <w:lvl w:ilvl="0" w:tplc="368601A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10591D"/>
    <w:multiLevelType w:val="hybridMultilevel"/>
    <w:tmpl w:val="FCA4BE1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A872B60"/>
    <w:multiLevelType w:val="hybridMultilevel"/>
    <w:tmpl w:val="6762AE78"/>
    <w:lvl w:ilvl="0" w:tplc="B7DE323E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95650B5"/>
    <w:multiLevelType w:val="hybridMultilevel"/>
    <w:tmpl w:val="FCA4BE1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137"/>
    <w:rsid w:val="000261CB"/>
    <w:rsid w:val="00051A8C"/>
    <w:rsid w:val="00073D99"/>
    <w:rsid w:val="000D1E3C"/>
    <w:rsid w:val="000D2513"/>
    <w:rsid w:val="00120A9E"/>
    <w:rsid w:val="00151140"/>
    <w:rsid w:val="001714FA"/>
    <w:rsid w:val="001761BC"/>
    <w:rsid w:val="00185615"/>
    <w:rsid w:val="001A16F9"/>
    <w:rsid w:val="001A5BCA"/>
    <w:rsid w:val="001C1C92"/>
    <w:rsid w:val="0021105F"/>
    <w:rsid w:val="00287582"/>
    <w:rsid w:val="00305E1D"/>
    <w:rsid w:val="003072F0"/>
    <w:rsid w:val="00516B67"/>
    <w:rsid w:val="00522E16"/>
    <w:rsid w:val="00567022"/>
    <w:rsid w:val="00627C0A"/>
    <w:rsid w:val="0063041A"/>
    <w:rsid w:val="0066254E"/>
    <w:rsid w:val="00686D55"/>
    <w:rsid w:val="007E3154"/>
    <w:rsid w:val="007E5FDC"/>
    <w:rsid w:val="007F2950"/>
    <w:rsid w:val="0080594C"/>
    <w:rsid w:val="00814072"/>
    <w:rsid w:val="00820279"/>
    <w:rsid w:val="00881E27"/>
    <w:rsid w:val="008E797E"/>
    <w:rsid w:val="009409BF"/>
    <w:rsid w:val="009561C3"/>
    <w:rsid w:val="009978BF"/>
    <w:rsid w:val="00A06EF4"/>
    <w:rsid w:val="00A41156"/>
    <w:rsid w:val="00A56D47"/>
    <w:rsid w:val="00A73549"/>
    <w:rsid w:val="00A80228"/>
    <w:rsid w:val="00AA5CEB"/>
    <w:rsid w:val="00AB081F"/>
    <w:rsid w:val="00AF5515"/>
    <w:rsid w:val="00B125AF"/>
    <w:rsid w:val="00B660DC"/>
    <w:rsid w:val="00C4371F"/>
    <w:rsid w:val="00C66A1D"/>
    <w:rsid w:val="00C67137"/>
    <w:rsid w:val="00C706F1"/>
    <w:rsid w:val="00C92A82"/>
    <w:rsid w:val="00CD421E"/>
    <w:rsid w:val="00CE0FDB"/>
    <w:rsid w:val="00CE7551"/>
    <w:rsid w:val="00D5301C"/>
    <w:rsid w:val="00D70C73"/>
    <w:rsid w:val="00DA6498"/>
    <w:rsid w:val="00DC0559"/>
    <w:rsid w:val="00F20F8D"/>
    <w:rsid w:val="00F57803"/>
    <w:rsid w:val="00FA6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0C602"/>
  <w15:docId w15:val="{6CCD8457-7628-425B-9CC4-5BC8A63BA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671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A73549"/>
    <w:pPr>
      <w:keepNext/>
      <w:jc w:val="both"/>
      <w:outlineLvl w:val="0"/>
    </w:pPr>
    <w:rPr>
      <w:b/>
      <w:bCs/>
      <w:iCs/>
      <w:color w:val="000000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67137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Mkatabulky">
    <w:name w:val="Table Grid"/>
    <w:basedOn w:val="Normlntabulka"/>
    <w:uiPriority w:val="39"/>
    <w:rsid w:val="00C671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Standardnpsmoodstavce"/>
    <w:uiPriority w:val="22"/>
    <w:qFormat/>
    <w:rsid w:val="00C67137"/>
    <w:rPr>
      <w:b/>
      <w:bCs/>
    </w:rPr>
  </w:style>
  <w:style w:type="character" w:customStyle="1" w:styleId="Nadpis1Char">
    <w:name w:val="Nadpis 1 Char"/>
    <w:basedOn w:val="Standardnpsmoodstavce"/>
    <w:link w:val="Nadpis1"/>
    <w:rsid w:val="00A73549"/>
    <w:rPr>
      <w:rFonts w:ascii="Times New Roman" w:eastAsia="Times New Roman" w:hAnsi="Times New Roman" w:cs="Times New Roman"/>
      <w:b/>
      <w:bCs/>
      <w:iCs/>
      <w:color w:val="000000"/>
      <w:sz w:val="24"/>
      <w:szCs w:val="21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20A9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20A9E"/>
    <w:rPr>
      <w:rFonts w:ascii="Segoe UI" w:eastAsia="Times New Roman" w:hAnsi="Segoe UI" w:cs="Segoe UI"/>
      <w:sz w:val="18"/>
      <w:szCs w:val="18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073D9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375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6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946</Words>
  <Characters>5583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sulova</dc:creator>
  <cp:keywords/>
  <dc:description/>
  <cp:lastModifiedBy>Iveta Jedlinska</cp:lastModifiedBy>
  <cp:revision>2</cp:revision>
  <cp:lastPrinted>2022-01-27T07:13:00Z</cp:lastPrinted>
  <dcterms:created xsi:type="dcterms:W3CDTF">2022-01-27T09:56:00Z</dcterms:created>
  <dcterms:modified xsi:type="dcterms:W3CDTF">2022-01-27T09:56:00Z</dcterms:modified>
</cp:coreProperties>
</file>